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501A" w14:textId="77777777" w:rsidR="00672257" w:rsidRPr="009374D9" w:rsidRDefault="00992A1A" w:rsidP="009374D9">
      <w:pPr>
        <w:ind w:left="3609"/>
        <w:rPr>
          <w:rFonts w:ascii="Times New Roman" w:eastAsia="Times New Roman" w:hAnsi="Times New Roman" w:cs="Times New Roman"/>
        </w:rPr>
      </w:pPr>
      <w:r w:rsidRPr="009374D9">
        <w:rPr>
          <w:rFonts w:ascii="Times New Roman" w:eastAsia="Times New Roman" w:hAnsi="Times New Roman" w:cs="Times New Roman"/>
          <w:noProof/>
        </w:rPr>
        <w:drawing>
          <wp:inline distT="0" distB="0" distL="0" distR="0" wp14:anchorId="57454C78" wp14:editId="18936EE3">
            <wp:extent cx="2039533" cy="6553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39533" cy="655320"/>
                    </a:xfrm>
                    <a:prstGeom prst="rect">
                      <a:avLst/>
                    </a:prstGeom>
                  </pic:spPr>
                </pic:pic>
              </a:graphicData>
            </a:graphic>
          </wp:inline>
        </w:drawing>
      </w:r>
    </w:p>
    <w:p w14:paraId="2895F164" w14:textId="72F70115" w:rsidR="00672257" w:rsidRPr="009374D9" w:rsidRDefault="00992A1A" w:rsidP="009374D9">
      <w:pPr>
        <w:pStyle w:val="Heading1"/>
        <w:ind w:left="3"/>
        <w:jc w:val="center"/>
        <w:rPr>
          <w:b w:val="0"/>
          <w:bCs w:val="0"/>
        </w:rPr>
      </w:pPr>
      <w:r w:rsidRPr="009374D9">
        <w:t>TERM</w:t>
      </w:r>
      <w:r w:rsidRPr="009374D9">
        <w:rPr>
          <w:spacing w:val="-1"/>
        </w:rPr>
        <w:t xml:space="preserve"> OF</w:t>
      </w:r>
      <w:r w:rsidRPr="009374D9">
        <w:rPr>
          <w:spacing w:val="-2"/>
        </w:rPr>
        <w:t xml:space="preserve"> </w:t>
      </w:r>
      <w:r w:rsidRPr="009374D9">
        <w:rPr>
          <w:spacing w:val="-1"/>
        </w:rPr>
        <w:t>REFERENCE</w:t>
      </w:r>
    </w:p>
    <w:p w14:paraId="1B5A4559" w14:textId="77777777" w:rsidR="00672257" w:rsidRPr="009374D9" w:rsidRDefault="00672257" w:rsidP="009374D9">
      <w:pPr>
        <w:rPr>
          <w:rFonts w:ascii="Calibri" w:eastAsia="Calibri" w:hAnsi="Calibri" w:cs="Calibri"/>
          <w:b/>
          <w:bCs/>
        </w:rPr>
      </w:pPr>
    </w:p>
    <w:tbl>
      <w:tblPr>
        <w:tblW w:w="0" w:type="auto"/>
        <w:tblInd w:w="358" w:type="dxa"/>
        <w:tblLayout w:type="fixed"/>
        <w:tblCellMar>
          <w:left w:w="0" w:type="dxa"/>
          <w:right w:w="0" w:type="dxa"/>
        </w:tblCellMar>
        <w:tblLook w:val="01E0" w:firstRow="1" w:lastRow="1" w:firstColumn="1" w:lastColumn="1" w:noHBand="0" w:noVBand="0"/>
      </w:tblPr>
      <w:tblGrid>
        <w:gridCol w:w="2160"/>
        <w:gridCol w:w="6750"/>
      </w:tblGrid>
      <w:tr w:rsidR="00672257" w:rsidRPr="009374D9" w14:paraId="1C3712D1" w14:textId="77777777">
        <w:trPr>
          <w:trHeight w:hRule="exact" w:val="165"/>
        </w:trPr>
        <w:tc>
          <w:tcPr>
            <w:tcW w:w="2160" w:type="dxa"/>
            <w:tcBorders>
              <w:top w:val="single" w:sz="12" w:space="0" w:color="009DDC"/>
              <w:left w:val="nil"/>
              <w:bottom w:val="single" w:sz="5" w:space="0" w:color="000000"/>
              <w:right w:val="nil"/>
            </w:tcBorders>
          </w:tcPr>
          <w:p w14:paraId="71232DC3" w14:textId="77777777" w:rsidR="00672257" w:rsidRPr="009374D9" w:rsidRDefault="00672257" w:rsidP="009374D9"/>
        </w:tc>
        <w:tc>
          <w:tcPr>
            <w:tcW w:w="6750" w:type="dxa"/>
            <w:tcBorders>
              <w:top w:val="single" w:sz="12" w:space="0" w:color="009DDC"/>
              <w:left w:val="nil"/>
              <w:bottom w:val="single" w:sz="5" w:space="0" w:color="000000"/>
              <w:right w:val="nil"/>
            </w:tcBorders>
          </w:tcPr>
          <w:p w14:paraId="6D9F8826" w14:textId="77777777" w:rsidR="00672257" w:rsidRPr="009374D9" w:rsidRDefault="00672257" w:rsidP="009374D9"/>
        </w:tc>
      </w:tr>
      <w:tr w:rsidR="00672257" w:rsidRPr="009374D9" w14:paraId="4D02E51C" w14:textId="77777777">
        <w:trPr>
          <w:trHeight w:hRule="exact" w:val="594"/>
        </w:trPr>
        <w:tc>
          <w:tcPr>
            <w:tcW w:w="2160" w:type="dxa"/>
            <w:tcBorders>
              <w:top w:val="single" w:sz="5" w:space="0" w:color="000000"/>
              <w:left w:val="single" w:sz="5" w:space="0" w:color="000000"/>
              <w:bottom w:val="single" w:sz="5" w:space="0" w:color="000000"/>
              <w:right w:val="single" w:sz="5" w:space="0" w:color="000000"/>
            </w:tcBorders>
          </w:tcPr>
          <w:p w14:paraId="07D99CE4"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Reference number</w:t>
            </w:r>
          </w:p>
        </w:tc>
        <w:tc>
          <w:tcPr>
            <w:tcW w:w="6750" w:type="dxa"/>
            <w:tcBorders>
              <w:top w:val="single" w:sz="5" w:space="0" w:color="000000"/>
              <w:left w:val="single" w:sz="5" w:space="0" w:color="000000"/>
              <w:bottom w:val="single" w:sz="5" w:space="0" w:color="000000"/>
              <w:right w:val="single" w:sz="5" w:space="0" w:color="000000"/>
            </w:tcBorders>
          </w:tcPr>
          <w:p w14:paraId="42649CD0" w14:textId="267B952C" w:rsidR="00672257" w:rsidRPr="009374D9" w:rsidRDefault="00992A1A" w:rsidP="009374D9">
            <w:pPr>
              <w:pStyle w:val="TableParagraph"/>
              <w:ind w:left="102"/>
              <w:rPr>
                <w:rFonts w:ascii="Calibri" w:eastAsia="Calibri" w:hAnsi="Calibri" w:cs="Calibri"/>
              </w:rPr>
            </w:pPr>
            <w:r w:rsidRPr="009374D9">
              <w:rPr>
                <w:rFonts w:ascii="Calibri"/>
                <w:b/>
                <w:i/>
                <w:spacing w:val="-1"/>
              </w:rPr>
              <w:t>TOR-VNM-202</w:t>
            </w:r>
            <w:r w:rsidR="009013E2" w:rsidRPr="009374D9">
              <w:rPr>
                <w:rFonts w:ascii="Calibri"/>
                <w:b/>
                <w:i/>
                <w:spacing w:val="-1"/>
              </w:rPr>
              <w:t>2</w:t>
            </w:r>
            <w:r w:rsidRPr="009374D9">
              <w:rPr>
                <w:rFonts w:ascii="Calibri"/>
                <w:b/>
                <w:i/>
                <w:spacing w:val="-1"/>
              </w:rPr>
              <w:t>-0</w:t>
            </w:r>
            <w:r w:rsidR="00DE7341" w:rsidRPr="00A944BF">
              <w:rPr>
                <w:rFonts w:ascii="Calibri"/>
                <w:b/>
                <w:i/>
                <w:spacing w:val="-1"/>
              </w:rPr>
              <w:t>17</w:t>
            </w:r>
          </w:p>
          <w:p w14:paraId="28E0A411" w14:textId="77777777" w:rsidR="00672257" w:rsidRPr="009374D9" w:rsidRDefault="00992A1A" w:rsidP="009374D9">
            <w:pPr>
              <w:pStyle w:val="TableParagraph"/>
              <w:ind w:left="102"/>
              <w:rPr>
                <w:rFonts w:ascii="Calibri" w:eastAsia="Calibri" w:hAnsi="Calibri" w:cs="Calibri"/>
              </w:rPr>
            </w:pPr>
            <w:r w:rsidRPr="009374D9">
              <w:rPr>
                <w:rFonts w:ascii="Calibri"/>
                <w:b/>
                <w:i/>
                <w:spacing w:val="-1"/>
              </w:rPr>
              <w:t>(Please refer</w:t>
            </w:r>
            <w:r w:rsidRPr="009374D9">
              <w:rPr>
                <w:rFonts w:ascii="Calibri"/>
                <w:b/>
                <w:i/>
                <w:spacing w:val="-2"/>
              </w:rPr>
              <w:t xml:space="preserve"> </w:t>
            </w:r>
            <w:r w:rsidRPr="009374D9">
              <w:rPr>
                <w:rFonts w:ascii="Calibri"/>
                <w:b/>
                <w:i/>
              </w:rPr>
              <w:t>to</w:t>
            </w:r>
            <w:r w:rsidRPr="009374D9">
              <w:rPr>
                <w:rFonts w:ascii="Calibri"/>
                <w:b/>
                <w:i/>
                <w:spacing w:val="-1"/>
              </w:rPr>
              <w:t xml:space="preserve"> this</w:t>
            </w:r>
            <w:r w:rsidRPr="009374D9">
              <w:rPr>
                <w:rFonts w:ascii="Calibri"/>
                <w:b/>
                <w:i/>
                <w:spacing w:val="-3"/>
              </w:rPr>
              <w:t xml:space="preserve"> </w:t>
            </w:r>
            <w:r w:rsidRPr="009374D9">
              <w:rPr>
                <w:rFonts w:ascii="Calibri"/>
                <w:b/>
                <w:i/>
                <w:spacing w:val="-1"/>
              </w:rPr>
              <w:t>number</w:t>
            </w:r>
            <w:r w:rsidRPr="009374D9">
              <w:rPr>
                <w:rFonts w:ascii="Calibri"/>
                <w:b/>
                <w:i/>
                <w:spacing w:val="-2"/>
              </w:rPr>
              <w:t xml:space="preserve"> </w:t>
            </w:r>
            <w:r w:rsidRPr="009374D9">
              <w:rPr>
                <w:rFonts w:ascii="Calibri"/>
                <w:b/>
                <w:i/>
              </w:rPr>
              <w:t>in</w:t>
            </w:r>
            <w:r w:rsidRPr="009374D9">
              <w:rPr>
                <w:rFonts w:ascii="Calibri"/>
                <w:b/>
                <w:i/>
                <w:spacing w:val="-1"/>
              </w:rPr>
              <w:t xml:space="preserve"> </w:t>
            </w:r>
            <w:r w:rsidRPr="009374D9">
              <w:rPr>
                <w:rFonts w:ascii="Calibri"/>
                <w:b/>
                <w:i/>
              </w:rPr>
              <w:t>the</w:t>
            </w:r>
            <w:r w:rsidRPr="009374D9">
              <w:rPr>
                <w:rFonts w:ascii="Calibri"/>
                <w:b/>
                <w:i/>
                <w:spacing w:val="-3"/>
              </w:rPr>
              <w:t xml:space="preserve"> </w:t>
            </w:r>
            <w:r w:rsidRPr="009374D9">
              <w:rPr>
                <w:rFonts w:ascii="Calibri"/>
                <w:b/>
                <w:i/>
                <w:spacing w:val="-1"/>
              </w:rPr>
              <w:t>application)</w:t>
            </w:r>
          </w:p>
        </w:tc>
      </w:tr>
      <w:tr w:rsidR="00672257" w:rsidRPr="009374D9" w14:paraId="53AFD51C" w14:textId="77777777" w:rsidTr="003D4A24">
        <w:trPr>
          <w:trHeight w:hRule="exact" w:val="645"/>
        </w:trPr>
        <w:tc>
          <w:tcPr>
            <w:tcW w:w="2160" w:type="dxa"/>
            <w:tcBorders>
              <w:top w:val="single" w:sz="5" w:space="0" w:color="000000"/>
              <w:left w:val="single" w:sz="5" w:space="0" w:color="000000"/>
              <w:bottom w:val="single" w:sz="5" w:space="0" w:color="000000"/>
              <w:right w:val="single" w:sz="5" w:space="0" w:color="000000"/>
            </w:tcBorders>
          </w:tcPr>
          <w:p w14:paraId="031C4136"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Assignment</w:t>
            </w:r>
            <w:r w:rsidRPr="009374D9">
              <w:rPr>
                <w:rFonts w:ascii="Calibri"/>
                <w:b/>
                <w:spacing w:val="1"/>
              </w:rPr>
              <w:t xml:space="preserve"> </w:t>
            </w:r>
            <w:r w:rsidRPr="009374D9">
              <w:rPr>
                <w:rFonts w:ascii="Calibri"/>
                <w:b/>
                <w:spacing w:val="-1"/>
              </w:rPr>
              <w:t>title</w:t>
            </w:r>
          </w:p>
        </w:tc>
        <w:tc>
          <w:tcPr>
            <w:tcW w:w="6750" w:type="dxa"/>
            <w:tcBorders>
              <w:top w:val="single" w:sz="5" w:space="0" w:color="000000"/>
              <w:left w:val="single" w:sz="5" w:space="0" w:color="000000"/>
              <w:bottom w:val="single" w:sz="5" w:space="0" w:color="000000"/>
              <w:right w:val="single" w:sz="5" w:space="0" w:color="000000"/>
            </w:tcBorders>
          </w:tcPr>
          <w:p w14:paraId="6DFE6684" w14:textId="08778B78" w:rsidR="00672257" w:rsidRPr="009374D9" w:rsidRDefault="006C7BB2" w:rsidP="009374D9">
            <w:pPr>
              <w:pStyle w:val="TableParagraph"/>
              <w:ind w:left="102" w:right="550"/>
              <w:rPr>
                <w:rFonts w:ascii="Calibri" w:eastAsia="Calibri" w:hAnsi="Calibri" w:cs="Calibri"/>
              </w:rPr>
            </w:pPr>
            <w:r>
              <w:rPr>
                <w:rFonts w:ascii="Calibri" w:eastAsia="Calibri" w:hAnsi="Calibri" w:cs="Calibri"/>
                <w:spacing w:val="-1"/>
              </w:rPr>
              <w:t xml:space="preserve">Team leader - </w:t>
            </w:r>
            <w:r w:rsidR="00992A1A" w:rsidRPr="009374D9">
              <w:rPr>
                <w:rFonts w:ascii="Calibri" w:eastAsia="Calibri" w:hAnsi="Calibri" w:cs="Calibri"/>
                <w:spacing w:val="-1"/>
              </w:rPr>
              <w:t>National</w:t>
            </w:r>
            <w:r w:rsidR="00992A1A" w:rsidRPr="009374D9">
              <w:rPr>
                <w:rFonts w:ascii="Calibri" w:eastAsia="Calibri" w:hAnsi="Calibri" w:cs="Calibri"/>
                <w:spacing w:val="1"/>
              </w:rPr>
              <w:t xml:space="preserve"> </w:t>
            </w:r>
            <w:r w:rsidR="00992A1A" w:rsidRPr="009374D9">
              <w:rPr>
                <w:rFonts w:ascii="Calibri" w:eastAsia="Calibri" w:hAnsi="Calibri" w:cs="Calibri"/>
                <w:spacing w:val="-1"/>
              </w:rPr>
              <w:t>gender</w:t>
            </w:r>
            <w:r w:rsidR="00992A1A" w:rsidRPr="009374D9">
              <w:rPr>
                <w:rFonts w:ascii="Calibri" w:eastAsia="Calibri" w:hAnsi="Calibri" w:cs="Calibri"/>
                <w:spacing w:val="-2"/>
              </w:rPr>
              <w:t xml:space="preserve"> </w:t>
            </w:r>
            <w:r w:rsidR="006F4B24" w:rsidRPr="009374D9">
              <w:rPr>
                <w:rFonts w:ascii="Calibri" w:eastAsia="Calibri" w:hAnsi="Calibri" w:cs="Calibri"/>
                <w:spacing w:val="-2"/>
              </w:rPr>
              <w:t>and</w:t>
            </w:r>
            <w:r w:rsidR="00A04DAB">
              <w:rPr>
                <w:rFonts w:ascii="Calibri" w:eastAsia="Calibri" w:hAnsi="Calibri" w:cs="Calibri"/>
                <w:spacing w:val="-2"/>
              </w:rPr>
              <w:t xml:space="preserve"> livelihood (</w:t>
            </w:r>
            <w:r w:rsidR="006F4B24" w:rsidRPr="009374D9">
              <w:rPr>
                <w:rFonts w:ascii="Calibri" w:eastAsia="Calibri" w:hAnsi="Calibri" w:cs="Calibri"/>
                <w:spacing w:val="-2"/>
              </w:rPr>
              <w:t>LLH</w:t>
            </w:r>
            <w:r w:rsidR="00A04DAB">
              <w:rPr>
                <w:rFonts w:ascii="Calibri" w:eastAsia="Calibri" w:hAnsi="Calibri" w:cs="Calibri"/>
                <w:spacing w:val="-2"/>
              </w:rPr>
              <w:t>)</w:t>
            </w:r>
            <w:r w:rsidR="006F4B24" w:rsidRPr="009374D9">
              <w:rPr>
                <w:rFonts w:ascii="Calibri" w:eastAsia="Calibri" w:hAnsi="Calibri" w:cs="Calibri"/>
                <w:spacing w:val="-2"/>
              </w:rPr>
              <w:t xml:space="preserve"> </w:t>
            </w:r>
            <w:r w:rsidR="00992A1A" w:rsidRPr="009374D9">
              <w:rPr>
                <w:rFonts w:ascii="Calibri" w:eastAsia="Calibri" w:hAnsi="Calibri" w:cs="Calibri"/>
                <w:spacing w:val="-1"/>
              </w:rPr>
              <w:t>consultant</w:t>
            </w:r>
            <w:r w:rsidR="00992A1A" w:rsidRPr="009374D9">
              <w:rPr>
                <w:rFonts w:ascii="Calibri" w:eastAsia="Calibri" w:hAnsi="Calibri" w:cs="Calibri"/>
                <w:spacing w:val="-2"/>
              </w:rPr>
              <w:t xml:space="preserve"> </w:t>
            </w:r>
          </w:p>
        </w:tc>
      </w:tr>
      <w:tr w:rsidR="00672257" w:rsidRPr="009374D9" w14:paraId="4B2843FA" w14:textId="77777777" w:rsidTr="00F55F41">
        <w:trPr>
          <w:trHeight w:hRule="exact" w:val="1153"/>
        </w:trPr>
        <w:tc>
          <w:tcPr>
            <w:tcW w:w="2160" w:type="dxa"/>
            <w:tcBorders>
              <w:top w:val="single" w:sz="5" w:space="0" w:color="000000"/>
              <w:left w:val="single" w:sz="5" w:space="0" w:color="000000"/>
              <w:bottom w:val="single" w:sz="5" w:space="0" w:color="000000"/>
              <w:right w:val="single" w:sz="5" w:space="0" w:color="000000"/>
            </w:tcBorders>
          </w:tcPr>
          <w:p w14:paraId="1B8F6705"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Purpose</w:t>
            </w:r>
          </w:p>
        </w:tc>
        <w:tc>
          <w:tcPr>
            <w:tcW w:w="6750" w:type="dxa"/>
            <w:tcBorders>
              <w:top w:val="single" w:sz="5" w:space="0" w:color="000000"/>
              <w:left w:val="single" w:sz="5" w:space="0" w:color="000000"/>
              <w:bottom w:val="single" w:sz="5" w:space="0" w:color="000000"/>
              <w:right w:val="single" w:sz="5" w:space="0" w:color="000000"/>
            </w:tcBorders>
          </w:tcPr>
          <w:p w14:paraId="676FE81B" w14:textId="10873C32" w:rsidR="00672257" w:rsidRPr="009374D9" w:rsidRDefault="00992A1A" w:rsidP="009374D9">
            <w:pPr>
              <w:pStyle w:val="TableParagraph"/>
              <w:ind w:left="102" w:right="424"/>
              <w:rPr>
                <w:rFonts w:ascii="Calibri" w:eastAsia="Calibri" w:hAnsi="Calibri" w:cs="Calibri"/>
              </w:rPr>
            </w:pPr>
            <w:r w:rsidRPr="00F55F41">
              <w:rPr>
                <w:rFonts w:ascii="Calibri"/>
                <w:b/>
                <w:bCs/>
              </w:rPr>
              <w:t>Lead</w:t>
            </w:r>
            <w:r w:rsidRPr="00F55F41">
              <w:rPr>
                <w:rFonts w:ascii="Calibri"/>
                <w:b/>
                <w:bCs/>
                <w:spacing w:val="-1"/>
              </w:rPr>
              <w:t xml:space="preserve"> </w:t>
            </w:r>
            <w:r w:rsidRPr="00F55F41">
              <w:rPr>
                <w:rFonts w:ascii="Calibri"/>
                <w:b/>
                <w:bCs/>
              </w:rPr>
              <w:t>a</w:t>
            </w:r>
            <w:r w:rsidRPr="00F55F41">
              <w:rPr>
                <w:rFonts w:ascii="Calibri"/>
                <w:b/>
                <w:bCs/>
                <w:spacing w:val="-2"/>
              </w:rPr>
              <w:t xml:space="preserve"> </w:t>
            </w:r>
            <w:r w:rsidRPr="00F55F41">
              <w:rPr>
                <w:rFonts w:ascii="Calibri"/>
                <w:b/>
                <w:bCs/>
                <w:spacing w:val="-1"/>
              </w:rPr>
              <w:t>team</w:t>
            </w:r>
            <w:r w:rsidRPr="009374D9">
              <w:rPr>
                <w:rFonts w:ascii="Calibri"/>
                <w:spacing w:val="-1"/>
              </w:rPr>
              <w:t xml:space="preserve"> </w:t>
            </w:r>
            <w:r w:rsidRPr="009374D9">
              <w:rPr>
                <w:rFonts w:ascii="Calibri"/>
              </w:rPr>
              <w:t>to</w:t>
            </w:r>
            <w:r w:rsidRPr="009374D9">
              <w:rPr>
                <w:rFonts w:ascii="Calibri"/>
                <w:spacing w:val="-1"/>
              </w:rPr>
              <w:t xml:space="preserve"> conduct</w:t>
            </w:r>
            <w:r w:rsidRPr="009374D9">
              <w:rPr>
                <w:rFonts w:ascii="Calibri"/>
                <w:spacing w:val="-2"/>
              </w:rPr>
              <w:t xml:space="preserve"> </w:t>
            </w:r>
            <w:r w:rsidRPr="009374D9">
              <w:rPr>
                <w:rFonts w:ascii="Calibri"/>
              </w:rPr>
              <w:t>a</w:t>
            </w:r>
            <w:r w:rsidRPr="009374D9">
              <w:rPr>
                <w:rFonts w:ascii="Calibri"/>
                <w:spacing w:val="2"/>
              </w:rPr>
              <w:t xml:space="preserve"> </w:t>
            </w:r>
            <w:r w:rsidR="0090077B">
              <w:rPr>
                <w:rFonts w:ascii="Calibri"/>
                <w:spacing w:val="-1"/>
              </w:rPr>
              <w:t>Need</w:t>
            </w:r>
            <w:r w:rsidR="00C35363">
              <w:rPr>
                <w:rFonts w:ascii="Calibri"/>
                <w:spacing w:val="-1"/>
              </w:rPr>
              <w:t>s</w:t>
            </w:r>
            <w:r w:rsidR="0090077B" w:rsidRPr="009374D9">
              <w:rPr>
                <w:rFonts w:ascii="Calibri"/>
                <w:spacing w:val="-1"/>
              </w:rPr>
              <w:t xml:space="preserve"> </w:t>
            </w:r>
            <w:r w:rsidR="009013E2" w:rsidRPr="009374D9">
              <w:rPr>
                <w:rFonts w:ascii="Calibri"/>
                <w:spacing w:val="-1"/>
              </w:rPr>
              <w:t xml:space="preserve">Assessment of Livelihood </w:t>
            </w:r>
            <w:r w:rsidR="00482E4E">
              <w:rPr>
                <w:rFonts w:ascii="Calibri"/>
                <w:spacing w:val="-1"/>
              </w:rPr>
              <w:t>O</w:t>
            </w:r>
            <w:r w:rsidR="009013E2" w:rsidRPr="009374D9">
              <w:rPr>
                <w:rFonts w:ascii="Calibri"/>
                <w:spacing w:val="-1"/>
              </w:rPr>
              <w:t xml:space="preserve">pportunities for </w:t>
            </w:r>
            <w:r w:rsidR="00482E4E">
              <w:rPr>
                <w:rFonts w:ascii="Calibri"/>
                <w:spacing w:val="-1"/>
              </w:rPr>
              <w:t>E</w:t>
            </w:r>
            <w:r w:rsidR="009013E2" w:rsidRPr="009374D9">
              <w:rPr>
                <w:rFonts w:ascii="Calibri"/>
                <w:spacing w:val="-1"/>
              </w:rPr>
              <w:t xml:space="preserve">conomic </w:t>
            </w:r>
            <w:r w:rsidR="00482E4E">
              <w:rPr>
                <w:rFonts w:ascii="Calibri"/>
                <w:spacing w:val="-1"/>
              </w:rPr>
              <w:t>R</w:t>
            </w:r>
            <w:r w:rsidR="009013E2" w:rsidRPr="009374D9">
              <w:rPr>
                <w:rFonts w:ascii="Calibri"/>
                <w:spacing w:val="-1"/>
              </w:rPr>
              <w:t xml:space="preserve">ecovery </w:t>
            </w:r>
            <w:r w:rsidR="00C35363">
              <w:rPr>
                <w:rFonts w:ascii="Calibri"/>
                <w:spacing w:val="-1"/>
              </w:rPr>
              <w:t>with a focus on</w:t>
            </w:r>
            <w:r w:rsidR="00A6203F">
              <w:rPr>
                <w:rFonts w:ascii="Calibri"/>
                <w:spacing w:val="-1"/>
              </w:rPr>
              <w:t xml:space="preserve"> </w:t>
            </w:r>
            <w:r w:rsidR="00482E4E">
              <w:rPr>
                <w:rFonts w:ascii="Calibri"/>
                <w:spacing w:val="-1"/>
              </w:rPr>
              <w:t>R</w:t>
            </w:r>
            <w:r w:rsidR="00A6203F">
              <w:rPr>
                <w:rFonts w:ascii="Calibri"/>
                <w:spacing w:val="-1"/>
              </w:rPr>
              <w:t xml:space="preserve">esilience </w:t>
            </w:r>
            <w:r w:rsidR="00482E4E">
              <w:rPr>
                <w:rFonts w:ascii="Calibri"/>
                <w:spacing w:val="-1"/>
              </w:rPr>
              <w:t>B</w:t>
            </w:r>
            <w:r w:rsidR="00A6203F">
              <w:rPr>
                <w:rFonts w:ascii="Calibri"/>
                <w:spacing w:val="-1"/>
              </w:rPr>
              <w:t xml:space="preserve">uilding for </w:t>
            </w:r>
            <w:r w:rsidR="00997487">
              <w:rPr>
                <w:rFonts w:ascii="Calibri"/>
                <w:spacing w:val="-1"/>
              </w:rPr>
              <w:t>W</w:t>
            </w:r>
            <w:r w:rsidR="00A6203F">
              <w:rPr>
                <w:rFonts w:ascii="Calibri"/>
                <w:spacing w:val="-1"/>
              </w:rPr>
              <w:t xml:space="preserve">omen </w:t>
            </w:r>
            <w:r w:rsidR="009013E2" w:rsidRPr="009374D9">
              <w:rPr>
                <w:rFonts w:ascii="Calibri"/>
                <w:spacing w:val="-1"/>
              </w:rPr>
              <w:t>impact</w:t>
            </w:r>
            <w:r w:rsidR="00A6203F">
              <w:rPr>
                <w:rFonts w:ascii="Calibri"/>
                <w:spacing w:val="-1"/>
              </w:rPr>
              <w:t xml:space="preserve">ed by </w:t>
            </w:r>
            <w:r w:rsidR="009013E2" w:rsidRPr="009374D9">
              <w:rPr>
                <w:rFonts w:ascii="Calibri"/>
                <w:spacing w:val="-1"/>
              </w:rPr>
              <w:t>COVID-19</w:t>
            </w:r>
            <w:r w:rsidR="00C20121">
              <w:rPr>
                <w:rFonts w:ascii="Calibri"/>
                <w:spacing w:val="-1"/>
              </w:rPr>
              <w:t xml:space="preserve"> in HCMC and Southern Provinces of Viet Nam.</w:t>
            </w:r>
          </w:p>
        </w:tc>
      </w:tr>
      <w:tr w:rsidR="00672257" w:rsidRPr="009374D9" w14:paraId="70472C44" w14:textId="77777777" w:rsidTr="003D4A24">
        <w:trPr>
          <w:trHeight w:hRule="exact" w:val="627"/>
        </w:trPr>
        <w:tc>
          <w:tcPr>
            <w:tcW w:w="2160" w:type="dxa"/>
            <w:tcBorders>
              <w:top w:val="single" w:sz="5" w:space="0" w:color="000000"/>
              <w:left w:val="single" w:sz="5" w:space="0" w:color="000000"/>
              <w:bottom w:val="single" w:sz="5" w:space="0" w:color="000000"/>
              <w:right w:val="single" w:sz="5" w:space="0" w:color="000000"/>
            </w:tcBorders>
          </w:tcPr>
          <w:p w14:paraId="62C4A470"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Location</w:t>
            </w:r>
          </w:p>
        </w:tc>
        <w:tc>
          <w:tcPr>
            <w:tcW w:w="6750" w:type="dxa"/>
            <w:tcBorders>
              <w:top w:val="single" w:sz="5" w:space="0" w:color="000000"/>
              <w:left w:val="single" w:sz="5" w:space="0" w:color="000000"/>
              <w:bottom w:val="single" w:sz="5" w:space="0" w:color="000000"/>
              <w:right w:val="single" w:sz="5" w:space="0" w:color="000000"/>
            </w:tcBorders>
          </w:tcPr>
          <w:p w14:paraId="2CE535A1" w14:textId="118C014B" w:rsidR="00672257" w:rsidRPr="009374D9" w:rsidRDefault="00992A1A" w:rsidP="009374D9">
            <w:pPr>
              <w:pStyle w:val="TableParagraph"/>
              <w:ind w:left="102" w:right="109"/>
              <w:rPr>
                <w:rFonts w:ascii="Calibri" w:eastAsia="Calibri" w:hAnsi="Calibri" w:cs="Calibri"/>
              </w:rPr>
            </w:pPr>
            <w:r w:rsidRPr="009374D9">
              <w:rPr>
                <w:rFonts w:ascii="Calibri"/>
                <w:spacing w:val="-1"/>
              </w:rPr>
              <w:t>Home-based,</w:t>
            </w:r>
            <w:r w:rsidRPr="009374D9">
              <w:rPr>
                <w:rFonts w:ascii="Calibri"/>
              </w:rPr>
              <w:t xml:space="preserve"> </w:t>
            </w:r>
            <w:r w:rsidRPr="009374D9">
              <w:rPr>
                <w:rFonts w:ascii="Calibri"/>
                <w:spacing w:val="-1"/>
              </w:rPr>
              <w:t>field work</w:t>
            </w:r>
            <w:r w:rsidRPr="009374D9">
              <w:rPr>
                <w:rFonts w:ascii="Calibri"/>
                <w:spacing w:val="-2"/>
              </w:rPr>
              <w:t xml:space="preserve"> </w:t>
            </w:r>
            <w:r w:rsidRPr="009374D9">
              <w:rPr>
                <w:rFonts w:ascii="Calibri"/>
              </w:rPr>
              <w:t>in</w:t>
            </w:r>
            <w:r w:rsidRPr="009374D9">
              <w:rPr>
                <w:rFonts w:ascii="Calibri"/>
                <w:spacing w:val="-3"/>
              </w:rPr>
              <w:t xml:space="preserve"> </w:t>
            </w:r>
            <w:r w:rsidR="009013E2" w:rsidRPr="009374D9">
              <w:rPr>
                <w:rFonts w:ascii="Calibri"/>
              </w:rPr>
              <w:t>Ho Chi Minh</w:t>
            </w:r>
            <w:r w:rsidRPr="009374D9">
              <w:rPr>
                <w:rFonts w:ascii="Calibri"/>
                <w:spacing w:val="-1"/>
              </w:rPr>
              <w:t>,</w:t>
            </w:r>
            <w:r w:rsidRPr="009374D9">
              <w:rPr>
                <w:rFonts w:ascii="Calibri"/>
              </w:rPr>
              <w:t xml:space="preserve"> </w:t>
            </w:r>
            <w:r w:rsidR="009013E2" w:rsidRPr="009374D9">
              <w:rPr>
                <w:rFonts w:ascii="Calibri"/>
                <w:spacing w:val="-1"/>
              </w:rPr>
              <w:t xml:space="preserve">Tien </w:t>
            </w:r>
            <w:proofErr w:type="gramStart"/>
            <w:r w:rsidR="009013E2" w:rsidRPr="009374D9">
              <w:rPr>
                <w:rFonts w:ascii="Calibri"/>
                <w:spacing w:val="-1"/>
              </w:rPr>
              <w:t>Giang</w:t>
            </w:r>
            <w:proofErr w:type="gramEnd"/>
            <w:r w:rsidRPr="009374D9">
              <w:rPr>
                <w:rFonts w:ascii="Calibri"/>
                <w:spacing w:val="2"/>
              </w:rPr>
              <w:t xml:space="preserve"> </w:t>
            </w:r>
            <w:r w:rsidR="009013E2" w:rsidRPr="009374D9">
              <w:rPr>
                <w:rFonts w:ascii="Calibri"/>
                <w:spacing w:val="-1"/>
              </w:rPr>
              <w:t xml:space="preserve">and </w:t>
            </w:r>
            <w:r w:rsidRPr="009374D9">
              <w:rPr>
                <w:rFonts w:ascii="Calibri"/>
                <w:spacing w:val="-1"/>
              </w:rPr>
              <w:t xml:space="preserve">meetings/workshop/conferences </w:t>
            </w:r>
            <w:r w:rsidRPr="009374D9">
              <w:rPr>
                <w:rFonts w:ascii="Calibri"/>
              </w:rPr>
              <w:t>in</w:t>
            </w:r>
            <w:r w:rsidRPr="009374D9">
              <w:rPr>
                <w:rFonts w:ascii="Calibri"/>
                <w:spacing w:val="-1"/>
              </w:rPr>
              <w:t xml:space="preserve"> Ha</w:t>
            </w:r>
            <w:r w:rsidRPr="009374D9">
              <w:rPr>
                <w:rFonts w:ascii="Calibri"/>
              </w:rPr>
              <w:t xml:space="preserve"> </w:t>
            </w:r>
            <w:proofErr w:type="spellStart"/>
            <w:r w:rsidRPr="009374D9">
              <w:rPr>
                <w:rFonts w:ascii="Calibri"/>
                <w:spacing w:val="-1"/>
              </w:rPr>
              <w:t>Noi</w:t>
            </w:r>
            <w:proofErr w:type="spellEnd"/>
          </w:p>
        </w:tc>
      </w:tr>
      <w:tr w:rsidR="00672257" w:rsidRPr="009374D9" w14:paraId="6D3EEB6E" w14:textId="77777777" w:rsidTr="003D4A24">
        <w:trPr>
          <w:trHeight w:hRule="exact" w:val="456"/>
        </w:trPr>
        <w:tc>
          <w:tcPr>
            <w:tcW w:w="2160" w:type="dxa"/>
            <w:tcBorders>
              <w:top w:val="single" w:sz="5" w:space="0" w:color="000000"/>
              <w:left w:val="single" w:sz="5" w:space="0" w:color="000000"/>
              <w:bottom w:val="single" w:sz="5" w:space="0" w:color="000000"/>
              <w:right w:val="single" w:sz="5" w:space="0" w:color="000000"/>
            </w:tcBorders>
          </w:tcPr>
          <w:p w14:paraId="757A112E"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Contract</w:t>
            </w:r>
            <w:r w:rsidRPr="009374D9">
              <w:rPr>
                <w:rFonts w:ascii="Calibri"/>
                <w:b/>
                <w:spacing w:val="-2"/>
              </w:rPr>
              <w:t xml:space="preserve"> </w:t>
            </w:r>
            <w:r w:rsidRPr="009374D9">
              <w:rPr>
                <w:rFonts w:ascii="Calibri"/>
                <w:b/>
                <w:spacing w:val="-1"/>
              </w:rPr>
              <w:t>duration</w:t>
            </w:r>
          </w:p>
        </w:tc>
        <w:tc>
          <w:tcPr>
            <w:tcW w:w="6750" w:type="dxa"/>
            <w:tcBorders>
              <w:top w:val="single" w:sz="5" w:space="0" w:color="000000"/>
              <w:left w:val="single" w:sz="5" w:space="0" w:color="000000"/>
              <w:bottom w:val="single" w:sz="5" w:space="0" w:color="000000"/>
              <w:right w:val="single" w:sz="5" w:space="0" w:color="000000"/>
            </w:tcBorders>
          </w:tcPr>
          <w:p w14:paraId="66F201E0" w14:textId="45405BB6" w:rsidR="00672257" w:rsidRPr="009374D9" w:rsidRDefault="00992A1A" w:rsidP="009374D9">
            <w:pPr>
              <w:pStyle w:val="TableParagraph"/>
              <w:ind w:left="102"/>
              <w:rPr>
                <w:rFonts w:ascii="Calibri" w:eastAsia="Calibri" w:hAnsi="Calibri" w:cs="Calibri"/>
              </w:rPr>
            </w:pPr>
            <w:r w:rsidRPr="009374D9">
              <w:rPr>
                <w:rFonts w:ascii="Calibri"/>
                <w:spacing w:val="-1"/>
              </w:rPr>
              <w:t>From</w:t>
            </w:r>
            <w:r w:rsidRPr="009374D9">
              <w:rPr>
                <w:rFonts w:ascii="Calibri"/>
              </w:rPr>
              <w:t xml:space="preserve"> </w:t>
            </w:r>
            <w:r w:rsidR="00E96326">
              <w:rPr>
                <w:rFonts w:ascii="Calibri"/>
                <w:spacing w:val="-1"/>
                <w:highlight w:val="yellow"/>
              </w:rPr>
              <w:t>1</w:t>
            </w:r>
            <w:r w:rsidR="00E96326" w:rsidRPr="00F55F41">
              <w:rPr>
                <w:rFonts w:ascii="Calibri"/>
                <w:spacing w:val="-1"/>
                <w:highlight w:val="yellow"/>
              </w:rPr>
              <w:t xml:space="preserve">5 </w:t>
            </w:r>
            <w:r w:rsidR="007E6E16" w:rsidRPr="00F55F41">
              <w:rPr>
                <w:rFonts w:ascii="Calibri"/>
                <w:highlight w:val="yellow"/>
              </w:rPr>
              <w:t>August</w:t>
            </w:r>
            <w:r w:rsidR="007E6E16" w:rsidRPr="00F55F41">
              <w:rPr>
                <w:rFonts w:ascii="Calibri"/>
                <w:spacing w:val="-1"/>
                <w:highlight w:val="yellow"/>
              </w:rPr>
              <w:t xml:space="preserve"> </w:t>
            </w:r>
            <w:r w:rsidRPr="00F55F41">
              <w:rPr>
                <w:rFonts w:ascii="Calibri"/>
                <w:highlight w:val="yellow"/>
              </w:rPr>
              <w:t>to</w:t>
            </w:r>
            <w:r w:rsidRPr="00F55F41">
              <w:rPr>
                <w:rFonts w:ascii="Calibri"/>
                <w:spacing w:val="-1"/>
                <w:highlight w:val="yellow"/>
              </w:rPr>
              <w:t xml:space="preserve"> 30</w:t>
            </w:r>
            <w:r w:rsidRPr="00F55F41">
              <w:rPr>
                <w:rFonts w:ascii="Calibri"/>
                <w:spacing w:val="1"/>
                <w:highlight w:val="yellow"/>
              </w:rPr>
              <w:t xml:space="preserve"> </w:t>
            </w:r>
            <w:r w:rsidR="00FB1CD0" w:rsidRPr="00F55F41">
              <w:rPr>
                <w:rFonts w:ascii="Calibri"/>
                <w:spacing w:val="-1"/>
                <w:highlight w:val="yellow"/>
              </w:rPr>
              <w:t xml:space="preserve">October </w:t>
            </w:r>
            <w:r w:rsidRPr="00F55F41">
              <w:rPr>
                <w:rFonts w:ascii="Calibri"/>
                <w:spacing w:val="-1"/>
                <w:highlight w:val="yellow"/>
              </w:rPr>
              <w:t>202</w:t>
            </w:r>
            <w:r w:rsidR="009013E2" w:rsidRPr="00F55F41">
              <w:rPr>
                <w:rFonts w:ascii="Calibri"/>
                <w:spacing w:val="-1"/>
                <w:highlight w:val="yellow"/>
              </w:rPr>
              <w:t>2</w:t>
            </w:r>
            <w:r w:rsidRPr="009374D9">
              <w:rPr>
                <w:rFonts w:ascii="Calibri"/>
              </w:rPr>
              <w:t xml:space="preserve"> </w:t>
            </w:r>
            <w:r w:rsidRPr="009374D9">
              <w:rPr>
                <w:rFonts w:ascii="Calibri"/>
                <w:spacing w:val="-1"/>
              </w:rPr>
              <w:t>(maximum</w:t>
            </w:r>
            <w:r w:rsidRPr="009374D9">
              <w:rPr>
                <w:rFonts w:ascii="Calibri"/>
                <w:spacing w:val="-2"/>
              </w:rPr>
              <w:t xml:space="preserve"> </w:t>
            </w:r>
            <w:r w:rsidRPr="009374D9">
              <w:rPr>
                <w:rFonts w:ascii="Calibri"/>
              </w:rPr>
              <w:t>of</w:t>
            </w:r>
            <w:r w:rsidRPr="009374D9">
              <w:rPr>
                <w:rFonts w:ascii="Calibri"/>
                <w:spacing w:val="-1"/>
              </w:rPr>
              <w:t xml:space="preserve"> </w:t>
            </w:r>
            <w:r w:rsidR="00A944BF">
              <w:rPr>
                <w:rFonts w:ascii="Calibri"/>
                <w:spacing w:val="-1"/>
              </w:rPr>
              <w:t xml:space="preserve">30 </w:t>
            </w:r>
            <w:r w:rsidRPr="009374D9">
              <w:rPr>
                <w:rFonts w:ascii="Calibri"/>
                <w:spacing w:val="-1"/>
              </w:rPr>
              <w:t>working days)</w:t>
            </w:r>
          </w:p>
        </w:tc>
      </w:tr>
      <w:tr w:rsidR="00672257" w:rsidRPr="009374D9" w14:paraId="2C425BFA" w14:textId="77777777" w:rsidTr="00354FE3">
        <w:trPr>
          <w:trHeight w:hRule="exact" w:val="537"/>
        </w:trPr>
        <w:tc>
          <w:tcPr>
            <w:tcW w:w="2160" w:type="dxa"/>
            <w:tcBorders>
              <w:top w:val="single" w:sz="5" w:space="0" w:color="000000"/>
              <w:left w:val="single" w:sz="5" w:space="0" w:color="000000"/>
              <w:bottom w:val="single" w:sz="5" w:space="0" w:color="000000"/>
              <w:right w:val="single" w:sz="5" w:space="0" w:color="000000"/>
            </w:tcBorders>
          </w:tcPr>
          <w:p w14:paraId="21DABADF" w14:textId="77777777" w:rsidR="00672257" w:rsidRPr="009374D9" w:rsidRDefault="00992A1A" w:rsidP="009374D9">
            <w:pPr>
              <w:pStyle w:val="TableParagraph"/>
              <w:ind w:left="102"/>
              <w:rPr>
                <w:rFonts w:ascii="Calibri" w:eastAsia="Calibri" w:hAnsi="Calibri" w:cs="Calibri"/>
              </w:rPr>
            </w:pPr>
            <w:r w:rsidRPr="009374D9">
              <w:rPr>
                <w:rFonts w:ascii="Calibri"/>
                <w:b/>
                <w:spacing w:val="-1"/>
              </w:rPr>
              <w:t>Contract</w:t>
            </w:r>
            <w:r w:rsidRPr="009374D9">
              <w:rPr>
                <w:rFonts w:ascii="Calibri"/>
                <w:b/>
                <w:spacing w:val="-2"/>
              </w:rPr>
              <w:t xml:space="preserve"> </w:t>
            </w:r>
            <w:r w:rsidRPr="009374D9">
              <w:rPr>
                <w:rFonts w:ascii="Calibri"/>
                <w:b/>
                <w:spacing w:val="-1"/>
              </w:rPr>
              <w:t>supervision</w:t>
            </w:r>
          </w:p>
        </w:tc>
        <w:tc>
          <w:tcPr>
            <w:tcW w:w="6750" w:type="dxa"/>
            <w:tcBorders>
              <w:top w:val="single" w:sz="5" w:space="0" w:color="000000"/>
              <w:left w:val="single" w:sz="5" w:space="0" w:color="000000"/>
              <w:bottom w:val="single" w:sz="5" w:space="0" w:color="000000"/>
              <w:right w:val="single" w:sz="5" w:space="0" w:color="000000"/>
            </w:tcBorders>
          </w:tcPr>
          <w:p w14:paraId="5F3FC3AB" w14:textId="3BA25969" w:rsidR="00672257" w:rsidRPr="009374D9" w:rsidRDefault="00992A1A" w:rsidP="009374D9">
            <w:pPr>
              <w:pStyle w:val="TableParagraph"/>
              <w:ind w:left="102"/>
              <w:rPr>
                <w:rFonts w:ascii="Calibri" w:eastAsia="Calibri" w:hAnsi="Calibri" w:cs="Calibri"/>
              </w:rPr>
            </w:pPr>
            <w:r w:rsidRPr="009374D9">
              <w:rPr>
                <w:rFonts w:ascii="Calibri"/>
              </w:rPr>
              <w:t>UN</w:t>
            </w:r>
            <w:r w:rsidRPr="009374D9">
              <w:rPr>
                <w:rFonts w:ascii="Calibri"/>
                <w:spacing w:val="-1"/>
              </w:rPr>
              <w:t xml:space="preserve"> Women</w:t>
            </w:r>
            <w:r w:rsidRPr="009374D9">
              <w:rPr>
                <w:rFonts w:ascii="Calibri"/>
              </w:rPr>
              <w:t xml:space="preserve"> </w:t>
            </w:r>
            <w:r w:rsidRPr="009374D9">
              <w:rPr>
                <w:rFonts w:ascii="Calibri"/>
                <w:spacing w:val="-1"/>
              </w:rPr>
              <w:t>Programme</w:t>
            </w:r>
            <w:r w:rsidRPr="009374D9">
              <w:rPr>
                <w:rFonts w:ascii="Calibri"/>
              </w:rPr>
              <w:t xml:space="preserve"> </w:t>
            </w:r>
            <w:r w:rsidRPr="009374D9">
              <w:rPr>
                <w:rFonts w:ascii="Calibri"/>
                <w:spacing w:val="-1"/>
              </w:rPr>
              <w:t>Analyst</w:t>
            </w:r>
            <w:r w:rsidR="000A1909">
              <w:rPr>
                <w:rFonts w:ascii="Calibri"/>
                <w:spacing w:val="-1"/>
              </w:rPr>
              <w:t xml:space="preserve"> </w:t>
            </w:r>
            <w:r w:rsidR="000A1909" w:rsidRPr="000A1909">
              <w:rPr>
                <w:rFonts w:ascii="Calibri"/>
                <w:spacing w:val="-1"/>
              </w:rPr>
              <w:t xml:space="preserve">on </w:t>
            </w:r>
            <w:bookmarkStart w:id="0" w:name="_Hlk109297793"/>
            <w:r w:rsidR="000A1909" w:rsidRPr="000A1909">
              <w:rPr>
                <w:rFonts w:ascii="Calibri"/>
                <w:spacing w:val="-1"/>
              </w:rPr>
              <w:t xml:space="preserve">Women’s Economic Empowerment, </w:t>
            </w:r>
            <w:bookmarkEnd w:id="0"/>
            <w:r w:rsidR="009013E2" w:rsidRPr="009374D9">
              <w:rPr>
                <w:rFonts w:ascii="Calibri"/>
                <w:spacing w:val="-1"/>
              </w:rPr>
              <w:t>Climate-Resilient Livelihood</w:t>
            </w:r>
          </w:p>
        </w:tc>
      </w:tr>
      <w:tr w:rsidR="000A1909" w:rsidRPr="009374D9" w14:paraId="150F9F2E" w14:textId="77777777">
        <w:trPr>
          <w:trHeight w:hRule="exact" w:val="323"/>
        </w:trPr>
        <w:tc>
          <w:tcPr>
            <w:tcW w:w="2160" w:type="dxa"/>
            <w:tcBorders>
              <w:top w:val="single" w:sz="5" w:space="0" w:color="000000"/>
              <w:left w:val="nil"/>
              <w:bottom w:val="single" w:sz="12" w:space="0" w:color="009DDC"/>
              <w:right w:val="nil"/>
            </w:tcBorders>
          </w:tcPr>
          <w:p w14:paraId="0C624BC9" w14:textId="77777777" w:rsidR="000A1909" w:rsidRPr="009374D9" w:rsidRDefault="000A1909" w:rsidP="009374D9"/>
        </w:tc>
        <w:tc>
          <w:tcPr>
            <w:tcW w:w="6750" w:type="dxa"/>
            <w:tcBorders>
              <w:top w:val="single" w:sz="5" w:space="0" w:color="000000"/>
              <w:left w:val="nil"/>
              <w:bottom w:val="single" w:sz="12" w:space="0" w:color="009DDC"/>
              <w:right w:val="nil"/>
            </w:tcBorders>
          </w:tcPr>
          <w:p w14:paraId="320215EB" w14:textId="77777777" w:rsidR="000A1909" w:rsidRPr="009374D9" w:rsidRDefault="000A1909" w:rsidP="009374D9"/>
        </w:tc>
      </w:tr>
    </w:tbl>
    <w:p w14:paraId="0E96BF7F" w14:textId="77777777" w:rsidR="000A1909" w:rsidRPr="00481F23" w:rsidRDefault="000A1909" w:rsidP="00481F23">
      <w:pPr>
        <w:tabs>
          <w:tab w:val="left" w:pos="381"/>
        </w:tabs>
        <w:ind w:right="7600"/>
        <w:rPr>
          <w:rFonts w:ascii="Calibri" w:eastAsia="Calibri" w:hAnsi="Calibri" w:cs="Calibri"/>
        </w:rPr>
      </w:pPr>
    </w:p>
    <w:p w14:paraId="3F3CA9B2" w14:textId="455DA1FD" w:rsidR="00481F23" w:rsidRPr="00481F23" w:rsidRDefault="00593218" w:rsidP="00E7626D">
      <w:pPr>
        <w:tabs>
          <w:tab w:val="left" w:pos="381"/>
        </w:tabs>
        <w:ind w:right="7600"/>
        <w:rPr>
          <w:rFonts w:ascii="Calibri" w:eastAsia="Calibri" w:hAnsi="Calibri" w:cs="Calibri"/>
        </w:rPr>
      </w:pPr>
      <w:r>
        <w:rPr>
          <w:rFonts w:ascii="Calibri"/>
          <w:b/>
          <w:color w:val="4471C4"/>
          <w:spacing w:val="-1"/>
        </w:rPr>
        <w:t xml:space="preserve">I. </w:t>
      </w:r>
      <w:r w:rsidR="00992A1A" w:rsidRPr="009374D9">
        <w:rPr>
          <w:rFonts w:ascii="Calibri"/>
          <w:b/>
          <w:color w:val="4471C4"/>
          <w:spacing w:val="-1"/>
        </w:rPr>
        <w:t>BACKGROU</w:t>
      </w:r>
      <w:r w:rsidR="00530624" w:rsidRPr="009374D9">
        <w:rPr>
          <w:rFonts w:ascii="Calibri"/>
          <w:b/>
          <w:color w:val="4471C4"/>
          <w:spacing w:val="-1"/>
        </w:rPr>
        <w:t>N</w:t>
      </w:r>
      <w:r w:rsidR="00992A1A" w:rsidRPr="009374D9">
        <w:rPr>
          <w:rFonts w:ascii="Calibri"/>
          <w:b/>
          <w:color w:val="4471C4"/>
          <w:spacing w:val="-1"/>
        </w:rPr>
        <w:t>D</w:t>
      </w:r>
      <w:r w:rsidR="00992A1A" w:rsidRPr="009374D9">
        <w:rPr>
          <w:rFonts w:ascii="Calibri"/>
          <w:b/>
          <w:color w:val="4471C4"/>
          <w:spacing w:val="24"/>
        </w:rPr>
        <w:t xml:space="preserve"> </w:t>
      </w:r>
    </w:p>
    <w:p w14:paraId="3970C091" w14:textId="77777777" w:rsidR="00C16E20" w:rsidRDefault="00C16E20" w:rsidP="00481F23">
      <w:pPr>
        <w:tabs>
          <w:tab w:val="left" w:pos="381"/>
        </w:tabs>
        <w:ind w:right="7600"/>
        <w:rPr>
          <w:rFonts w:ascii="Calibri"/>
          <w:b/>
        </w:rPr>
      </w:pPr>
    </w:p>
    <w:p w14:paraId="1A21FBFF" w14:textId="20C82644" w:rsidR="00672257" w:rsidRPr="009374D9" w:rsidRDefault="00992A1A" w:rsidP="00481F23">
      <w:pPr>
        <w:tabs>
          <w:tab w:val="left" w:pos="381"/>
        </w:tabs>
        <w:ind w:right="7600"/>
        <w:rPr>
          <w:rFonts w:ascii="Calibri" w:eastAsia="Calibri" w:hAnsi="Calibri" w:cs="Calibri"/>
        </w:rPr>
      </w:pPr>
      <w:r w:rsidRPr="009374D9">
        <w:rPr>
          <w:rFonts w:ascii="Calibri"/>
          <w:b/>
        </w:rPr>
        <w:t xml:space="preserve">UN </w:t>
      </w:r>
      <w:r w:rsidRPr="009374D9">
        <w:rPr>
          <w:rFonts w:ascii="Calibri"/>
          <w:b/>
          <w:spacing w:val="-2"/>
        </w:rPr>
        <w:t>Women</w:t>
      </w:r>
    </w:p>
    <w:p w14:paraId="24CD26FA" w14:textId="06332F50" w:rsidR="00672257" w:rsidRDefault="00992A1A" w:rsidP="00A80D3B">
      <w:pPr>
        <w:pStyle w:val="BodyText"/>
        <w:spacing w:before="0"/>
        <w:ind w:left="0" w:right="155" w:firstLine="0"/>
        <w:jc w:val="both"/>
        <w:rPr>
          <w:spacing w:val="-1"/>
        </w:rPr>
      </w:pPr>
      <w:r w:rsidRPr="009374D9">
        <w:rPr>
          <w:spacing w:val="-1"/>
        </w:rPr>
        <w:t>Grounded</w:t>
      </w:r>
      <w:r w:rsidRPr="009374D9">
        <w:rPr>
          <w:spacing w:val="19"/>
        </w:rPr>
        <w:t xml:space="preserve"> </w:t>
      </w:r>
      <w:r w:rsidRPr="009374D9">
        <w:t>in</w:t>
      </w:r>
      <w:r w:rsidRPr="009374D9">
        <w:rPr>
          <w:spacing w:val="18"/>
        </w:rPr>
        <w:t xml:space="preserve"> </w:t>
      </w:r>
      <w:r w:rsidRPr="009374D9">
        <w:t>the</w:t>
      </w:r>
      <w:r w:rsidRPr="009374D9">
        <w:rPr>
          <w:spacing w:val="17"/>
        </w:rPr>
        <w:t xml:space="preserve"> </w:t>
      </w:r>
      <w:r w:rsidRPr="009374D9">
        <w:t>vision</w:t>
      </w:r>
      <w:r w:rsidRPr="009374D9">
        <w:rPr>
          <w:spacing w:val="16"/>
        </w:rPr>
        <w:t xml:space="preserve"> </w:t>
      </w:r>
      <w:r w:rsidRPr="009374D9">
        <w:t>of</w:t>
      </w:r>
      <w:r w:rsidRPr="009374D9">
        <w:rPr>
          <w:spacing w:val="17"/>
        </w:rPr>
        <w:t xml:space="preserve"> </w:t>
      </w:r>
      <w:r w:rsidRPr="009374D9">
        <w:rPr>
          <w:spacing w:val="-1"/>
        </w:rPr>
        <w:t>equality</w:t>
      </w:r>
      <w:r w:rsidRPr="009374D9">
        <w:rPr>
          <w:spacing w:val="20"/>
        </w:rPr>
        <w:t xml:space="preserve"> </w:t>
      </w:r>
      <w:r w:rsidRPr="009374D9">
        <w:rPr>
          <w:spacing w:val="-1"/>
        </w:rPr>
        <w:t>enshrined</w:t>
      </w:r>
      <w:r w:rsidRPr="009374D9">
        <w:rPr>
          <w:spacing w:val="19"/>
        </w:rPr>
        <w:t xml:space="preserve"> </w:t>
      </w:r>
      <w:r w:rsidRPr="009374D9">
        <w:t>in</w:t>
      </w:r>
      <w:r w:rsidRPr="009374D9">
        <w:rPr>
          <w:spacing w:val="18"/>
        </w:rPr>
        <w:t xml:space="preserve"> </w:t>
      </w:r>
      <w:r w:rsidRPr="009374D9">
        <w:rPr>
          <w:spacing w:val="-1"/>
        </w:rPr>
        <w:t>the</w:t>
      </w:r>
      <w:r w:rsidRPr="009374D9">
        <w:rPr>
          <w:spacing w:val="17"/>
        </w:rPr>
        <w:t xml:space="preserve"> </w:t>
      </w:r>
      <w:r w:rsidRPr="009374D9">
        <w:rPr>
          <w:spacing w:val="-1"/>
        </w:rPr>
        <w:t>Charter</w:t>
      </w:r>
      <w:r w:rsidRPr="009374D9">
        <w:rPr>
          <w:spacing w:val="17"/>
        </w:rPr>
        <w:t xml:space="preserve"> </w:t>
      </w:r>
      <w:r w:rsidRPr="009374D9">
        <w:t>of</w:t>
      </w:r>
      <w:r w:rsidRPr="009374D9">
        <w:rPr>
          <w:spacing w:val="19"/>
        </w:rPr>
        <w:t xml:space="preserve"> </w:t>
      </w:r>
      <w:r w:rsidRPr="009374D9">
        <w:t>the</w:t>
      </w:r>
      <w:r w:rsidRPr="009374D9">
        <w:rPr>
          <w:spacing w:val="19"/>
        </w:rPr>
        <w:t xml:space="preserve"> </w:t>
      </w:r>
      <w:r w:rsidRPr="009374D9">
        <w:rPr>
          <w:spacing w:val="-1"/>
        </w:rPr>
        <w:t>United</w:t>
      </w:r>
      <w:r w:rsidRPr="009374D9">
        <w:rPr>
          <w:spacing w:val="18"/>
        </w:rPr>
        <w:t xml:space="preserve"> </w:t>
      </w:r>
      <w:r w:rsidRPr="009374D9">
        <w:rPr>
          <w:spacing w:val="-1"/>
        </w:rPr>
        <w:t>Nations,</w:t>
      </w:r>
      <w:r w:rsidRPr="009374D9">
        <w:rPr>
          <w:spacing w:val="19"/>
        </w:rPr>
        <w:t xml:space="preserve"> </w:t>
      </w:r>
      <w:r w:rsidRPr="009374D9">
        <w:t>the</w:t>
      </w:r>
      <w:r w:rsidRPr="009374D9">
        <w:rPr>
          <w:spacing w:val="17"/>
        </w:rPr>
        <w:t xml:space="preserve"> </w:t>
      </w:r>
      <w:r w:rsidRPr="009374D9">
        <w:rPr>
          <w:spacing w:val="-1"/>
        </w:rPr>
        <w:t>United</w:t>
      </w:r>
      <w:r w:rsidRPr="009374D9">
        <w:rPr>
          <w:spacing w:val="18"/>
        </w:rPr>
        <w:t xml:space="preserve"> </w:t>
      </w:r>
      <w:r w:rsidRPr="009374D9">
        <w:rPr>
          <w:spacing w:val="-1"/>
        </w:rPr>
        <w:t>Nations</w:t>
      </w:r>
      <w:r w:rsidRPr="009374D9">
        <w:rPr>
          <w:spacing w:val="71"/>
        </w:rPr>
        <w:t xml:space="preserve"> </w:t>
      </w:r>
      <w:r w:rsidRPr="009374D9">
        <w:rPr>
          <w:spacing w:val="-1"/>
        </w:rPr>
        <w:t>Entity</w:t>
      </w:r>
      <w:r w:rsidRPr="009374D9">
        <w:rPr>
          <w:spacing w:val="11"/>
        </w:rPr>
        <w:t xml:space="preserve"> </w:t>
      </w:r>
      <w:r w:rsidRPr="009374D9">
        <w:rPr>
          <w:spacing w:val="-1"/>
        </w:rPr>
        <w:t>for</w:t>
      </w:r>
      <w:r w:rsidRPr="009374D9">
        <w:rPr>
          <w:spacing w:val="12"/>
        </w:rPr>
        <w:t xml:space="preserve"> </w:t>
      </w:r>
      <w:r w:rsidRPr="009374D9">
        <w:rPr>
          <w:spacing w:val="-1"/>
        </w:rPr>
        <w:t>Gender</w:t>
      </w:r>
      <w:r w:rsidRPr="009374D9">
        <w:rPr>
          <w:spacing w:val="10"/>
        </w:rPr>
        <w:t xml:space="preserve"> </w:t>
      </w:r>
      <w:r w:rsidRPr="009374D9">
        <w:rPr>
          <w:spacing w:val="-1"/>
        </w:rPr>
        <w:t>Equality</w:t>
      </w:r>
      <w:r w:rsidRPr="009374D9">
        <w:rPr>
          <w:spacing w:val="9"/>
        </w:rPr>
        <w:t xml:space="preserve"> </w:t>
      </w:r>
      <w:r w:rsidRPr="009374D9">
        <w:rPr>
          <w:spacing w:val="-1"/>
        </w:rPr>
        <w:t>and</w:t>
      </w:r>
      <w:r w:rsidRPr="009374D9">
        <w:rPr>
          <w:spacing w:val="11"/>
        </w:rPr>
        <w:t xml:space="preserve"> </w:t>
      </w:r>
      <w:r w:rsidRPr="009374D9">
        <w:t>the</w:t>
      </w:r>
      <w:r w:rsidRPr="009374D9">
        <w:rPr>
          <w:spacing w:val="10"/>
        </w:rPr>
        <w:t xml:space="preserve"> </w:t>
      </w:r>
      <w:r w:rsidRPr="009374D9">
        <w:rPr>
          <w:spacing w:val="-1"/>
        </w:rPr>
        <w:t>Empowerment</w:t>
      </w:r>
      <w:r w:rsidRPr="009374D9">
        <w:rPr>
          <w:spacing w:val="7"/>
        </w:rPr>
        <w:t xml:space="preserve"> </w:t>
      </w:r>
      <w:r w:rsidRPr="009374D9">
        <w:t>of</w:t>
      </w:r>
      <w:r w:rsidRPr="009374D9">
        <w:rPr>
          <w:spacing w:val="9"/>
        </w:rPr>
        <w:t xml:space="preserve"> </w:t>
      </w:r>
      <w:r w:rsidRPr="009374D9">
        <w:rPr>
          <w:spacing w:val="-1"/>
        </w:rPr>
        <w:t>Women</w:t>
      </w:r>
      <w:r w:rsidRPr="009374D9">
        <w:rPr>
          <w:spacing w:val="9"/>
        </w:rPr>
        <w:t xml:space="preserve"> </w:t>
      </w:r>
      <w:r w:rsidRPr="009374D9">
        <w:rPr>
          <w:spacing w:val="-1"/>
        </w:rPr>
        <w:t>(UN</w:t>
      </w:r>
      <w:r w:rsidRPr="009374D9">
        <w:rPr>
          <w:spacing w:val="9"/>
        </w:rPr>
        <w:t xml:space="preserve"> </w:t>
      </w:r>
      <w:r w:rsidRPr="009374D9">
        <w:rPr>
          <w:spacing w:val="-1"/>
        </w:rPr>
        <w:t>Women)</w:t>
      </w:r>
      <w:r w:rsidRPr="009374D9">
        <w:rPr>
          <w:spacing w:val="9"/>
        </w:rPr>
        <w:t xml:space="preserve"> </w:t>
      </w:r>
      <w:r w:rsidRPr="009374D9">
        <w:rPr>
          <w:spacing w:val="-1"/>
        </w:rPr>
        <w:t>works</w:t>
      </w:r>
      <w:r w:rsidRPr="009374D9">
        <w:rPr>
          <w:spacing w:val="12"/>
        </w:rPr>
        <w:t xml:space="preserve"> </w:t>
      </w:r>
      <w:r w:rsidRPr="009374D9">
        <w:rPr>
          <w:spacing w:val="-1"/>
        </w:rPr>
        <w:t>for</w:t>
      </w:r>
      <w:r w:rsidRPr="009374D9">
        <w:rPr>
          <w:spacing w:val="9"/>
        </w:rPr>
        <w:t xml:space="preserve"> </w:t>
      </w:r>
      <w:r w:rsidRPr="009374D9">
        <w:t>the</w:t>
      </w:r>
      <w:r w:rsidRPr="009374D9">
        <w:rPr>
          <w:spacing w:val="10"/>
        </w:rPr>
        <w:t xml:space="preserve"> </w:t>
      </w:r>
      <w:r w:rsidRPr="009374D9">
        <w:rPr>
          <w:spacing w:val="-1"/>
        </w:rPr>
        <w:t>elimination</w:t>
      </w:r>
      <w:r w:rsidRPr="009374D9">
        <w:rPr>
          <w:spacing w:val="9"/>
        </w:rPr>
        <w:t xml:space="preserve"> </w:t>
      </w:r>
      <w:r w:rsidRPr="009374D9">
        <w:t>of</w:t>
      </w:r>
      <w:r w:rsidRPr="009374D9">
        <w:rPr>
          <w:spacing w:val="49"/>
        </w:rPr>
        <w:t xml:space="preserve"> </w:t>
      </w:r>
      <w:r w:rsidRPr="009374D9">
        <w:rPr>
          <w:spacing w:val="-1"/>
        </w:rPr>
        <w:t>discrimination</w:t>
      </w:r>
      <w:r w:rsidRPr="009374D9">
        <w:rPr>
          <w:spacing w:val="24"/>
        </w:rPr>
        <w:t xml:space="preserve"> </w:t>
      </w:r>
      <w:r w:rsidRPr="009374D9">
        <w:rPr>
          <w:spacing w:val="-1"/>
        </w:rPr>
        <w:t>against</w:t>
      </w:r>
      <w:r w:rsidRPr="009374D9">
        <w:rPr>
          <w:spacing w:val="23"/>
        </w:rPr>
        <w:t xml:space="preserve"> </w:t>
      </w:r>
      <w:r w:rsidRPr="009374D9">
        <w:rPr>
          <w:spacing w:val="-1"/>
        </w:rPr>
        <w:t>women</w:t>
      </w:r>
      <w:r w:rsidRPr="009374D9">
        <w:rPr>
          <w:spacing w:val="22"/>
        </w:rPr>
        <w:t xml:space="preserve"> </w:t>
      </w:r>
      <w:r w:rsidRPr="009374D9">
        <w:rPr>
          <w:spacing w:val="-1"/>
        </w:rPr>
        <w:t>and</w:t>
      </w:r>
      <w:r w:rsidRPr="009374D9">
        <w:rPr>
          <w:spacing w:val="24"/>
        </w:rPr>
        <w:t xml:space="preserve"> </w:t>
      </w:r>
      <w:r w:rsidRPr="009374D9">
        <w:rPr>
          <w:spacing w:val="-1"/>
        </w:rPr>
        <w:t>girls;</w:t>
      </w:r>
      <w:r w:rsidRPr="009374D9">
        <w:rPr>
          <w:spacing w:val="23"/>
        </w:rPr>
        <w:t xml:space="preserve"> </w:t>
      </w:r>
      <w:r w:rsidRPr="009374D9">
        <w:t>the</w:t>
      </w:r>
      <w:r w:rsidRPr="009374D9">
        <w:rPr>
          <w:spacing w:val="22"/>
        </w:rPr>
        <w:t xml:space="preserve"> </w:t>
      </w:r>
      <w:r w:rsidRPr="009374D9">
        <w:rPr>
          <w:spacing w:val="-1"/>
        </w:rPr>
        <w:t>empowerment</w:t>
      </w:r>
      <w:r w:rsidRPr="009374D9">
        <w:rPr>
          <w:spacing w:val="22"/>
        </w:rPr>
        <w:t xml:space="preserve"> </w:t>
      </w:r>
      <w:r w:rsidRPr="009374D9">
        <w:t>of</w:t>
      </w:r>
      <w:r w:rsidRPr="009374D9">
        <w:rPr>
          <w:spacing w:val="25"/>
        </w:rPr>
        <w:t xml:space="preserve"> </w:t>
      </w:r>
      <w:r w:rsidRPr="009374D9">
        <w:rPr>
          <w:spacing w:val="-1"/>
        </w:rPr>
        <w:t>women;</w:t>
      </w:r>
      <w:r w:rsidRPr="009374D9">
        <w:rPr>
          <w:spacing w:val="23"/>
        </w:rPr>
        <w:t xml:space="preserve"> </w:t>
      </w:r>
      <w:r w:rsidRPr="009374D9">
        <w:rPr>
          <w:spacing w:val="-2"/>
        </w:rPr>
        <w:t>and</w:t>
      </w:r>
      <w:r w:rsidRPr="009374D9">
        <w:rPr>
          <w:spacing w:val="24"/>
        </w:rPr>
        <w:t xml:space="preserve"> </w:t>
      </w:r>
      <w:r w:rsidRPr="009374D9">
        <w:t>the</w:t>
      </w:r>
      <w:r w:rsidRPr="009374D9">
        <w:rPr>
          <w:spacing w:val="25"/>
        </w:rPr>
        <w:t xml:space="preserve"> </w:t>
      </w:r>
      <w:r w:rsidRPr="009374D9">
        <w:rPr>
          <w:spacing w:val="-1"/>
        </w:rPr>
        <w:t>achievement</w:t>
      </w:r>
      <w:r w:rsidRPr="009374D9">
        <w:rPr>
          <w:spacing w:val="22"/>
        </w:rPr>
        <w:t xml:space="preserve"> </w:t>
      </w:r>
      <w:r w:rsidRPr="009374D9">
        <w:t>of</w:t>
      </w:r>
      <w:r w:rsidRPr="009374D9">
        <w:rPr>
          <w:spacing w:val="59"/>
        </w:rPr>
        <w:t xml:space="preserve"> </w:t>
      </w:r>
      <w:r w:rsidRPr="009374D9">
        <w:rPr>
          <w:spacing w:val="-1"/>
        </w:rPr>
        <w:t>substantive</w:t>
      </w:r>
      <w:r w:rsidRPr="009374D9">
        <w:rPr>
          <w:spacing w:val="3"/>
        </w:rPr>
        <w:t xml:space="preserve"> </w:t>
      </w:r>
      <w:r w:rsidRPr="009374D9">
        <w:rPr>
          <w:spacing w:val="-1"/>
        </w:rPr>
        <w:t>equality</w:t>
      </w:r>
      <w:r w:rsidRPr="009374D9">
        <w:rPr>
          <w:spacing w:val="6"/>
        </w:rPr>
        <w:t xml:space="preserve"> </w:t>
      </w:r>
      <w:r w:rsidRPr="009374D9">
        <w:rPr>
          <w:spacing w:val="-1"/>
        </w:rPr>
        <w:t>between</w:t>
      </w:r>
      <w:r w:rsidRPr="009374D9">
        <w:rPr>
          <w:spacing w:val="7"/>
        </w:rPr>
        <w:t xml:space="preserve"> </w:t>
      </w:r>
      <w:r w:rsidRPr="009374D9">
        <w:rPr>
          <w:spacing w:val="-1"/>
        </w:rPr>
        <w:t>women</w:t>
      </w:r>
      <w:r w:rsidRPr="009374D9">
        <w:rPr>
          <w:spacing w:val="4"/>
        </w:rPr>
        <w:t xml:space="preserve"> </w:t>
      </w:r>
      <w:r w:rsidRPr="009374D9">
        <w:rPr>
          <w:spacing w:val="-1"/>
        </w:rPr>
        <w:t>and</w:t>
      </w:r>
      <w:r w:rsidRPr="009374D9">
        <w:rPr>
          <w:spacing w:val="4"/>
        </w:rPr>
        <w:t xml:space="preserve"> </w:t>
      </w:r>
      <w:r w:rsidRPr="009374D9">
        <w:rPr>
          <w:spacing w:val="-1"/>
        </w:rPr>
        <w:t>men.</w:t>
      </w:r>
      <w:r w:rsidRPr="009374D9">
        <w:rPr>
          <w:spacing w:val="6"/>
        </w:rPr>
        <w:t xml:space="preserve"> </w:t>
      </w:r>
      <w:r w:rsidRPr="009374D9">
        <w:rPr>
          <w:spacing w:val="-2"/>
        </w:rPr>
        <w:t>The</w:t>
      </w:r>
      <w:r w:rsidRPr="009374D9">
        <w:rPr>
          <w:spacing w:val="8"/>
        </w:rPr>
        <w:t xml:space="preserve"> </w:t>
      </w:r>
      <w:r w:rsidRPr="009374D9">
        <w:rPr>
          <w:spacing w:val="-1"/>
        </w:rPr>
        <w:t>fundamental</w:t>
      </w:r>
      <w:r w:rsidRPr="009374D9">
        <w:rPr>
          <w:spacing w:val="4"/>
        </w:rPr>
        <w:t xml:space="preserve"> </w:t>
      </w:r>
      <w:r w:rsidRPr="009374D9">
        <w:rPr>
          <w:spacing w:val="-1"/>
        </w:rPr>
        <w:t>objective</w:t>
      </w:r>
      <w:r w:rsidRPr="009374D9">
        <w:rPr>
          <w:spacing w:val="3"/>
        </w:rPr>
        <w:t xml:space="preserve"> </w:t>
      </w:r>
      <w:r w:rsidRPr="009374D9">
        <w:t>of</w:t>
      </w:r>
      <w:r w:rsidRPr="009374D9">
        <w:rPr>
          <w:spacing w:val="5"/>
        </w:rPr>
        <w:t xml:space="preserve"> </w:t>
      </w:r>
      <w:r w:rsidRPr="009374D9">
        <w:rPr>
          <w:spacing w:val="-2"/>
        </w:rPr>
        <w:t>UN</w:t>
      </w:r>
      <w:r w:rsidRPr="009374D9">
        <w:rPr>
          <w:spacing w:val="6"/>
        </w:rPr>
        <w:t xml:space="preserve"> </w:t>
      </w:r>
      <w:r w:rsidRPr="009374D9">
        <w:rPr>
          <w:spacing w:val="-1"/>
        </w:rPr>
        <w:t>Women</w:t>
      </w:r>
      <w:r w:rsidRPr="009374D9">
        <w:rPr>
          <w:spacing w:val="7"/>
        </w:rPr>
        <w:t xml:space="preserve"> </w:t>
      </w:r>
      <w:r w:rsidRPr="009374D9">
        <w:rPr>
          <w:spacing w:val="-2"/>
        </w:rPr>
        <w:t>is</w:t>
      </w:r>
      <w:r w:rsidRPr="009374D9">
        <w:rPr>
          <w:spacing w:val="5"/>
        </w:rPr>
        <w:t xml:space="preserve"> </w:t>
      </w:r>
      <w:r w:rsidRPr="009374D9">
        <w:t>to</w:t>
      </w:r>
      <w:r w:rsidRPr="009374D9">
        <w:rPr>
          <w:spacing w:val="6"/>
        </w:rPr>
        <w:t xml:space="preserve"> </w:t>
      </w:r>
      <w:r w:rsidRPr="009374D9">
        <w:rPr>
          <w:spacing w:val="-1"/>
        </w:rPr>
        <w:t>enhance</w:t>
      </w:r>
      <w:r w:rsidRPr="009374D9">
        <w:rPr>
          <w:spacing w:val="57"/>
        </w:rPr>
        <w:t xml:space="preserve"> </w:t>
      </w:r>
      <w:r w:rsidRPr="009374D9">
        <w:rPr>
          <w:spacing w:val="-1"/>
        </w:rPr>
        <w:t>national</w:t>
      </w:r>
      <w:r w:rsidRPr="009374D9">
        <w:rPr>
          <w:spacing w:val="-10"/>
        </w:rPr>
        <w:t xml:space="preserve"> </w:t>
      </w:r>
      <w:r w:rsidRPr="009374D9">
        <w:rPr>
          <w:spacing w:val="-1"/>
        </w:rPr>
        <w:t>capacity</w:t>
      </w:r>
      <w:r w:rsidRPr="009374D9">
        <w:rPr>
          <w:spacing w:val="-8"/>
        </w:rPr>
        <w:t xml:space="preserve"> </w:t>
      </w:r>
      <w:r w:rsidRPr="009374D9">
        <w:rPr>
          <w:spacing w:val="-1"/>
        </w:rPr>
        <w:t>and</w:t>
      </w:r>
      <w:r w:rsidRPr="009374D9">
        <w:rPr>
          <w:spacing w:val="-13"/>
        </w:rPr>
        <w:t xml:space="preserve"> </w:t>
      </w:r>
      <w:r w:rsidRPr="009374D9">
        <w:rPr>
          <w:spacing w:val="-1"/>
        </w:rPr>
        <w:t>ownership</w:t>
      </w:r>
      <w:r w:rsidRPr="009374D9">
        <w:rPr>
          <w:spacing w:val="-11"/>
        </w:rPr>
        <w:t xml:space="preserve"> </w:t>
      </w:r>
      <w:r w:rsidRPr="009374D9">
        <w:t>to</w:t>
      </w:r>
      <w:r w:rsidRPr="009374D9">
        <w:rPr>
          <w:spacing w:val="-10"/>
        </w:rPr>
        <w:t xml:space="preserve"> </w:t>
      </w:r>
      <w:r w:rsidRPr="009374D9">
        <w:rPr>
          <w:spacing w:val="-1"/>
        </w:rPr>
        <w:t>enable</w:t>
      </w:r>
      <w:r w:rsidRPr="009374D9">
        <w:rPr>
          <w:spacing w:val="-9"/>
        </w:rPr>
        <w:t xml:space="preserve"> </w:t>
      </w:r>
      <w:r w:rsidRPr="009374D9">
        <w:rPr>
          <w:spacing w:val="-1"/>
        </w:rPr>
        <w:t>national</w:t>
      </w:r>
      <w:r w:rsidRPr="009374D9">
        <w:rPr>
          <w:spacing w:val="-10"/>
        </w:rPr>
        <w:t xml:space="preserve"> </w:t>
      </w:r>
      <w:r w:rsidRPr="009374D9">
        <w:rPr>
          <w:spacing w:val="-1"/>
        </w:rPr>
        <w:t>partners</w:t>
      </w:r>
      <w:r w:rsidRPr="009374D9">
        <w:rPr>
          <w:spacing w:val="-9"/>
        </w:rPr>
        <w:t xml:space="preserve"> </w:t>
      </w:r>
      <w:r w:rsidRPr="009374D9">
        <w:rPr>
          <w:spacing w:val="-1"/>
        </w:rPr>
        <w:t>to</w:t>
      </w:r>
      <w:r w:rsidRPr="009374D9">
        <w:rPr>
          <w:spacing w:val="-8"/>
        </w:rPr>
        <w:t xml:space="preserve"> </w:t>
      </w:r>
      <w:r w:rsidRPr="009374D9">
        <w:rPr>
          <w:spacing w:val="-1"/>
        </w:rPr>
        <w:t>formulate</w:t>
      </w:r>
      <w:r w:rsidRPr="009374D9">
        <w:rPr>
          <w:spacing w:val="-10"/>
        </w:rPr>
        <w:t xml:space="preserve"> </w:t>
      </w:r>
      <w:r w:rsidRPr="009374D9">
        <w:rPr>
          <w:spacing w:val="-1"/>
        </w:rPr>
        <w:t>gender</w:t>
      </w:r>
      <w:r w:rsidRPr="009374D9">
        <w:rPr>
          <w:spacing w:val="-9"/>
        </w:rPr>
        <w:t xml:space="preserve"> </w:t>
      </w:r>
      <w:r w:rsidRPr="009374D9">
        <w:rPr>
          <w:spacing w:val="-1"/>
        </w:rPr>
        <w:t>responsive</w:t>
      </w:r>
      <w:r w:rsidRPr="009374D9">
        <w:rPr>
          <w:spacing w:val="-9"/>
        </w:rPr>
        <w:t xml:space="preserve"> </w:t>
      </w:r>
      <w:r w:rsidRPr="009374D9">
        <w:rPr>
          <w:spacing w:val="-1"/>
        </w:rPr>
        <w:t>laws,</w:t>
      </w:r>
      <w:r w:rsidRPr="009374D9">
        <w:rPr>
          <w:spacing w:val="-9"/>
        </w:rPr>
        <w:t xml:space="preserve"> </w:t>
      </w:r>
      <w:r w:rsidRPr="009374D9">
        <w:rPr>
          <w:spacing w:val="-1"/>
        </w:rPr>
        <w:t>policies</w:t>
      </w:r>
      <w:r w:rsidRPr="009374D9">
        <w:rPr>
          <w:spacing w:val="77"/>
        </w:rPr>
        <w:t xml:space="preserve"> </w:t>
      </w:r>
      <w:r w:rsidRPr="009374D9">
        <w:rPr>
          <w:spacing w:val="-1"/>
        </w:rPr>
        <w:t>and</w:t>
      </w:r>
      <w:r w:rsidRPr="009374D9">
        <w:rPr>
          <w:spacing w:val="5"/>
        </w:rPr>
        <w:t xml:space="preserve"> </w:t>
      </w:r>
      <w:r w:rsidRPr="009374D9">
        <w:rPr>
          <w:spacing w:val="-1"/>
        </w:rPr>
        <w:t>upscale</w:t>
      </w:r>
      <w:r w:rsidRPr="009374D9">
        <w:rPr>
          <w:spacing w:val="4"/>
        </w:rPr>
        <w:t xml:space="preserve"> </w:t>
      </w:r>
      <w:r w:rsidRPr="009374D9">
        <w:rPr>
          <w:spacing w:val="-1"/>
        </w:rPr>
        <w:t>successful</w:t>
      </w:r>
      <w:r w:rsidRPr="009374D9">
        <w:rPr>
          <w:spacing w:val="2"/>
        </w:rPr>
        <w:t xml:space="preserve"> </w:t>
      </w:r>
      <w:r w:rsidRPr="009374D9">
        <w:rPr>
          <w:spacing w:val="-1"/>
        </w:rPr>
        <w:t>strategies</w:t>
      </w:r>
      <w:r w:rsidRPr="009374D9">
        <w:rPr>
          <w:spacing w:val="3"/>
        </w:rPr>
        <w:t xml:space="preserve"> </w:t>
      </w:r>
      <w:r w:rsidRPr="009374D9">
        <w:rPr>
          <w:spacing w:val="-1"/>
        </w:rPr>
        <w:t>to</w:t>
      </w:r>
      <w:r w:rsidRPr="009374D9">
        <w:rPr>
          <w:spacing w:val="4"/>
        </w:rPr>
        <w:t xml:space="preserve"> </w:t>
      </w:r>
      <w:r w:rsidRPr="009374D9">
        <w:rPr>
          <w:spacing w:val="-1"/>
        </w:rPr>
        <w:t>deliver</w:t>
      </w:r>
      <w:r w:rsidRPr="009374D9">
        <w:rPr>
          <w:spacing w:val="3"/>
        </w:rPr>
        <w:t xml:space="preserve"> </w:t>
      </w:r>
      <w:r w:rsidRPr="009374D9">
        <w:t>on</w:t>
      </w:r>
      <w:r w:rsidRPr="009374D9">
        <w:rPr>
          <w:spacing w:val="2"/>
        </w:rPr>
        <w:t xml:space="preserve"> </w:t>
      </w:r>
      <w:r w:rsidRPr="009374D9">
        <w:rPr>
          <w:spacing w:val="-1"/>
        </w:rPr>
        <w:t>national</w:t>
      </w:r>
      <w:r w:rsidRPr="009374D9">
        <w:rPr>
          <w:spacing w:val="3"/>
        </w:rPr>
        <w:t xml:space="preserve"> </w:t>
      </w:r>
      <w:r w:rsidRPr="009374D9">
        <w:rPr>
          <w:spacing w:val="-1"/>
        </w:rPr>
        <w:t>and</w:t>
      </w:r>
      <w:r w:rsidRPr="009374D9">
        <w:rPr>
          <w:spacing w:val="5"/>
        </w:rPr>
        <w:t xml:space="preserve"> </w:t>
      </w:r>
      <w:r w:rsidRPr="009374D9">
        <w:rPr>
          <w:spacing w:val="-1"/>
        </w:rPr>
        <w:t>international</w:t>
      </w:r>
      <w:r w:rsidRPr="009374D9">
        <w:rPr>
          <w:spacing w:val="3"/>
        </w:rPr>
        <w:t xml:space="preserve"> </w:t>
      </w:r>
      <w:r w:rsidRPr="009374D9">
        <w:rPr>
          <w:spacing w:val="-1"/>
        </w:rPr>
        <w:t>commitments</w:t>
      </w:r>
      <w:r w:rsidRPr="009374D9">
        <w:rPr>
          <w:spacing w:val="3"/>
        </w:rPr>
        <w:t xml:space="preserve"> </w:t>
      </w:r>
      <w:r w:rsidRPr="009374D9">
        <w:rPr>
          <w:spacing w:val="-1"/>
        </w:rPr>
        <w:t>to</w:t>
      </w:r>
      <w:r w:rsidRPr="009374D9">
        <w:rPr>
          <w:spacing w:val="6"/>
        </w:rPr>
        <w:t xml:space="preserve"> </w:t>
      </w:r>
      <w:r w:rsidRPr="009374D9">
        <w:rPr>
          <w:spacing w:val="-1"/>
        </w:rPr>
        <w:t>gender</w:t>
      </w:r>
      <w:r w:rsidRPr="009374D9">
        <w:rPr>
          <w:spacing w:val="69"/>
        </w:rPr>
        <w:t xml:space="preserve"> </w:t>
      </w:r>
      <w:r w:rsidRPr="009374D9">
        <w:rPr>
          <w:spacing w:val="-1"/>
        </w:rPr>
        <w:t>equality.</w:t>
      </w:r>
    </w:p>
    <w:p w14:paraId="38B5B0FC" w14:textId="77777777" w:rsidR="001B0D49" w:rsidRPr="009374D9" w:rsidRDefault="001B0D49" w:rsidP="00A80D3B">
      <w:pPr>
        <w:pStyle w:val="BodyText"/>
        <w:spacing w:before="0"/>
        <w:ind w:left="0" w:right="155" w:firstLine="0"/>
        <w:jc w:val="both"/>
      </w:pPr>
    </w:p>
    <w:p w14:paraId="7EECFB05" w14:textId="77777777" w:rsidR="00481F23" w:rsidRPr="00FF6CA1" w:rsidRDefault="00481F23" w:rsidP="00481F23">
      <w:pPr>
        <w:pStyle w:val="BodyText"/>
        <w:ind w:left="0" w:right="155" w:firstLine="0"/>
        <w:jc w:val="both"/>
        <w:rPr>
          <w:rFonts w:cs="Calibri"/>
        </w:rPr>
      </w:pPr>
      <w:r w:rsidRPr="00FF6CA1">
        <w:rPr>
          <w:rFonts w:cs="Calibri"/>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1EDB526C" w14:textId="77777777" w:rsidR="00481F23" w:rsidRPr="00FF6CA1" w:rsidRDefault="00481F23" w:rsidP="00481F23">
      <w:pPr>
        <w:pStyle w:val="BodyText"/>
        <w:ind w:left="0" w:right="155" w:firstLine="0"/>
        <w:jc w:val="both"/>
        <w:rPr>
          <w:rFonts w:cs="Calibri"/>
        </w:rPr>
      </w:pPr>
    </w:p>
    <w:p w14:paraId="35721A55" w14:textId="0E9FBAE1" w:rsidR="00481F23" w:rsidRPr="00FF6CA1" w:rsidRDefault="00481F23" w:rsidP="00F55F41">
      <w:pPr>
        <w:pStyle w:val="BodyText"/>
        <w:ind w:left="0" w:right="155" w:firstLine="0"/>
        <w:jc w:val="both"/>
      </w:pPr>
      <w:r w:rsidRPr="00FF6CA1">
        <w:rPr>
          <w:rFonts w:cs="Calibri"/>
        </w:rPr>
        <w:t xml:space="preserve">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 Equality commitments under The Convention on the Elimination of All Forms of Discrimination against Women (CEDAW), and the promise of the 2030 Sustainable Development Agenda to “leave no one behind”. </w:t>
      </w:r>
    </w:p>
    <w:p w14:paraId="73614796" w14:textId="77777777" w:rsidR="000142B4" w:rsidRDefault="000142B4" w:rsidP="009374D9">
      <w:pPr>
        <w:jc w:val="both"/>
        <w:rPr>
          <w:rFonts w:eastAsiaTheme="minorEastAsia" w:cstheme="minorHAnsi"/>
        </w:rPr>
      </w:pPr>
    </w:p>
    <w:p w14:paraId="1DBD68B5" w14:textId="299C7C82" w:rsidR="00AC0142" w:rsidRPr="009374D9" w:rsidRDefault="00AC0142" w:rsidP="009374D9">
      <w:pPr>
        <w:jc w:val="both"/>
        <w:rPr>
          <w:rFonts w:eastAsiaTheme="minorEastAsia" w:cstheme="minorHAnsi"/>
        </w:rPr>
      </w:pPr>
      <w:r w:rsidRPr="009374D9">
        <w:rPr>
          <w:rFonts w:eastAsiaTheme="minorEastAsia" w:cstheme="minorHAnsi"/>
        </w:rPr>
        <w:lastRenderedPageBreak/>
        <w:t xml:space="preserve">Viet Nam is a lower middle-income country with a population of </w:t>
      </w:r>
      <w:r w:rsidR="00A04DAB" w:rsidRPr="009374D9">
        <w:rPr>
          <w:rFonts w:eastAsiaTheme="minorEastAsia" w:cstheme="minorHAnsi"/>
        </w:rPr>
        <w:t>9</w:t>
      </w:r>
      <w:r w:rsidR="00A04DAB">
        <w:rPr>
          <w:rFonts w:eastAsiaTheme="minorEastAsia" w:cstheme="minorHAnsi"/>
        </w:rPr>
        <w:t>8</w:t>
      </w:r>
      <w:r w:rsidRPr="009374D9">
        <w:rPr>
          <w:rFonts w:eastAsiaTheme="minorEastAsia" w:cstheme="minorHAnsi"/>
        </w:rPr>
        <w:t>.</w:t>
      </w:r>
      <w:r w:rsidR="00A04DAB">
        <w:rPr>
          <w:rFonts w:eastAsiaTheme="minorEastAsia" w:cstheme="minorHAnsi"/>
        </w:rPr>
        <w:t>51</w:t>
      </w:r>
      <w:r w:rsidR="00A04DAB" w:rsidRPr="009374D9">
        <w:rPr>
          <w:rFonts w:eastAsiaTheme="minorEastAsia" w:cstheme="minorHAnsi"/>
        </w:rPr>
        <w:t xml:space="preserve"> </w:t>
      </w:r>
      <w:r w:rsidRPr="009374D9">
        <w:rPr>
          <w:rFonts w:eastAsiaTheme="minorEastAsia" w:cstheme="minorHAnsi"/>
        </w:rPr>
        <w:t>million (</w:t>
      </w:r>
      <w:r w:rsidR="00A04DAB" w:rsidRPr="009374D9">
        <w:rPr>
          <w:rFonts w:eastAsiaTheme="minorEastAsia" w:cstheme="minorHAnsi"/>
        </w:rPr>
        <w:t>20</w:t>
      </w:r>
      <w:r w:rsidR="00A04DAB">
        <w:rPr>
          <w:rFonts w:eastAsiaTheme="minorEastAsia" w:cstheme="minorHAnsi"/>
        </w:rPr>
        <w:t>21</w:t>
      </w:r>
      <w:r w:rsidRPr="009374D9">
        <w:rPr>
          <w:rFonts w:eastAsiaTheme="minorEastAsia" w:cstheme="minorHAnsi"/>
        </w:rPr>
        <w:t>)</w:t>
      </w:r>
      <w:r w:rsidRPr="009374D9">
        <w:rPr>
          <w:rStyle w:val="FootnoteReference"/>
          <w:rFonts w:eastAsiaTheme="minorEastAsia" w:cstheme="minorHAnsi"/>
          <w:sz w:val="22"/>
          <w:szCs w:val="22"/>
        </w:rPr>
        <w:footnoteReference w:id="1"/>
      </w:r>
      <w:r w:rsidRPr="009374D9">
        <w:rPr>
          <w:rFonts w:cstheme="minorHAnsi"/>
        </w:rPr>
        <w:t xml:space="preserve"> </w:t>
      </w:r>
      <w:r w:rsidRPr="009374D9">
        <w:rPr>
          <w:rFonts w:eastAsiaTheme="minorEastAsia" w:cstheme="minorHAnsi"/>
        </w:rPr>
        <w:t>and a market-based economy with a socialist orientation. Over the past thirty years, Viet Nam has achieved steady economic growth and poverty reduction, advancing its regional and global integration process through various trade agreements.</w:t>
      </w:r>
      <w:r w:rsidRPr="009374D9">
        <w:rPr>
          <w:rStyle w:val="FootnoteReference"/>
          <w:rFonts w:eastAsiaTheme="minorEastAsia" w:cstheme="minorHAnsi"/>
          <w:sz w:val="22"/>
          <w:szCs w:val="22"/>
        </w:rPr>
        <w:footnoteReference w:id="2"/>
      </w:r>
      <w:r w:rsidRPr="009374D9">
        <w:rPr>
          <w:rFonts w:eastAsiaTheme="minorEastAsia" w:cstheme="minorHAnsi"/>
        </w:rPr>
        <w:t xml:space="preserve"> In the area of gender equality, over the past five years the country has maintained a good reputation based on comprehensive laws and policies following international treaties; a high rate of women’s participation in the workforce; women’s increased access to economic opportunities; and improved healthcare and education for women.</w:t>
      </w:r>
      <w:r w:rsidRPr="009374D9">
        <w:rPr>
          <w:rStyle w:val="FootnoteReference"/>
          <w:rFonts w:eastAsiaTheme="minorEastAsia" w:cstheme="minorHAnsi"/>
          <w:sz w:val="22"/>
          <w:szCs w:val="22"/>
        </w:rPr>
        <w:footnoteReference w:id="3"/>
      </w:r>
    </w:p>
    <w:p w14:paraId="02CD28BC" w14:textId="77777777" w:rsidR="00481F23" w:rsidRDefault="00481F23" w:rsidP="009374D9">
      <w:pPr>
        <w:jc w:val="both"/>
        <w:rPr>
          <w:rFonts w:eastAsiaTheme="minorEastAsia" w:cstheme="minorHAnsi"/>
        </w:rPr>
      </w:pPr>
    </w:p>
    <w:p w14:paraId="33012721" w14:textId="6D0563A8" w:rsidR="00AC0142" w:rsidRPr="009374D9" w:rsidRDefault="00AC0142" w:rsidP="009374D9">
      <w:pPr>
        <w:jc w:val="both"/>
        <w:rPr>
          <w:rFonts w:eastAsiaTheme="minorEastAsia" w:cstheme="minorHAnsi"/>
        </w:rPr>
      </w:pPr>
      <w:r w:rsidRPr="009374D9">
        <w:rPr>
          <w:rFonts w:eastAsiaTheme="minorEastAsia" w:cstheme="minorHAnsi"/>
        </w:rPr>
        <w:t>In addition, Viet Nam still has many persistent gender gaps that need to be addressed. The recent assessment on gender equality issues in the Country Gender Equality Profile (CGEP) developed by UN Women, DFAT, ADB, and ILO in 2021 highlights some pertinent gender inequality issues</w:t>
      </w:r>
      <w:r w:rsidR="004E2972" w:rsidRPr="009374D9">
        <w:rPr>
          <w:rFonts w:eastAsiaTheme="minorEastAsia" w:cstheme="minorHAnsi"/>
        </w:rPr>
        <w:t xml:space="preserve">, especially </w:t>
      </w:r>
      <w:r w:rsidR="005C558F" w:rsidRPr="009374D9">
        <w:rPr>
          <w:rFonts w:eastAsiaTheme="minorEastAsia" w:cstheme="minorHAnsi"/>
        </w:rPr>
        <w:t xml:space="preserve">in </w:t>
      </w:r>
      <w:r w:rsidRPr="009374D9">
        <w:rPr>
          <w:rFonts w:eastAsiaTheme="minorEastAsia" w:cstheme="minorHAnsi"/>
          <w:b/>
          <w:bCs/>
        </w:rPr>
        <w:t>Women’s economic empowerment,</w:t>
      </w:r>
      <w:r w:rsidRPr="009374D9">
        <w:rPr>
          <w:rFonts w:eastAsiaTheme="minorEastAsia" w:cstheme="minorHAnsi"/>
        </w:rPr>
        <w:t xml:space="preserve"> particularly ethnic minority women in disaster-effected areas towards creating alternate income generating opportunities</w:t>
      </w:r>
      <w:r w:rsidR="00EB26CE" w:rsidRPr="009374D9">
        <w:rPr>
          <w:rFonts w:eastAsiaTheme="minorEastAsia" w:cstheme="minorHAnsi"/>
        </w:rPr>
        <w:t>.</w:t>
      </w:r>
      <w:r w:rsidR="003F11AB" w:rsidRPr="009374D9">
        <w:rPr>
          <w:rFonts w:eastAsiaTheme="minorEastAsia" w:cstheme="minorHAnsi"/>
        </w:rPr>
        <w:t xml:space="preserve"> </w:t>
      </w:r>
    </w:p>
    <w:p w14:paraId="68E24D64" w14:textId="77777777" w:rsidR="00481F23" w:rsidRDefault="00481F23" w:rsidP="009374D9">
      <w:pPr>
        <w:rPr>
          <w:rFonts w:cstheme="minorHAnsi"/>
          <w:b/>
          <w:bCs/>
          <w:iCs/>
        </w:rPr>
      </w:pPr>
    </w:p>
    <w:p w14:paraId="70F30631" w14:textId="760446D1" w:rsidR="00AC0142" w:rsidRDefault="00AC0142" w:rsidP="009374D9">
      <w:pPr>
        <w:rPr>
          <w:rFonts w:cstheme="minorHAnsi"/>
          <w:b/>
          <w:bCs/>
          <w:iCs/>
        </w:rPr>
      </w:pPr>
      <w:r w:rsidRPr="009374D9">
        <w:rPr>
          <w:rFonts w:cstheme="minorHAnsi"/>
          <w:b/>
          <w:bCs/>
          <w:iCs/>
        </w:rPr>
        <w:t xml:space="preserve">COVID-19 and its Impact on Gender Equality in Viet Nam </w:t>
      </w:r>
    </w:p>
    <w:p w14:paraId="27F8BFE9" w14:textId="55680164" w:rsidR="00AC0142" w:rsidRPr="009374D9" w:rsidRDefault="00AC0142" w:rsidP="009374D9">
      <w:pPr>
        <w:jc w:val="both"/>
        <w:rPr>
          <w:rFonts w:eastAsiaTheme="minorEastAsia" w:cstheme="minorHAnsi"/>
        </w:rPr>
      </w:pPr>
      <w:r w:rsidRPr="009374D9">
        <w:rPr>
          <w:rFonts w:cstheme="minorHAnsi"/>
        </w:rPr>
        <w:t xml:space="preserve">The COVID-19 pandemic, together with these control measures, have had major multidimensional impacts on the lives of all people in Viet Nam, but especially on those of women, children and other vulnerable groups. </w:t>
      </w:r>
      <w:r w:rsidRPr="009374D9">
        <w:rPr>
          <w:rFonts w:eastAsiaTheme="minorEastAsia" w:cstheme="minorHAnsi"/>
        </w:rPr>
        <w:t xml:space="preserve">The impact of COVID-19 threatens to reverse the progress towards gender equality and women’s empowerment and children’s and young people’s rights. The pandemic hit women’s employment particularly hard, and, on top of that, increased women’s double burden with responsibilities in the home. Women’s </w:t>
      </w:r>
      <w:proofErr w:type="spellStart"/>
      <w:r w:rsidRPr="009374D9">
        <w:rPr>
          <w:rFonts w:eastAsiaTheme="minorEastAsia" w:cstheme="minorHAnsi"/>
        </w:rPr>
        <w:t>labour</w:t>
      </w:r>
      <w:proofErr w:type="spellEnd"/>
      <w:r w:rsidRPr="009374D9">
        <w:rPr>
          <w:rFonts w:eastAsiaTheme="minorEastAsia" w:cstheme="minorHAnsi"/>
        </w:rPr>
        <w:t xml:space="preserve"> force participation rate fell 8 points between 2019 and 2021, from 70.9% to 62.3%. </w:t>
      </w:r>
      <w:r w:rsidRPr="009374D9">
        <w:rPr>
          <w:rFonts w:cstheme="minorHAnsi"/>
        </w:rPr>
        <w:t xml:space="preserve">COVID-19 contributed to a reduction in working hours for women, and the loss of jobs across manufacturing and services. Younger and older workers were more likely to leave the </w:t>
      </w:r>
      <w:proofErr w:type="spellStart"/>
      <w:r w:rsidRPr="009374D9">
        <w:rPr>
          <w:rFonts w:cstheme="minorHAnsi"/>
        </w:rPr>
        <w:t>labour</w:t>
      </w:r>
      <w:proofErr w:type="spellEnd"/>
      <w:r w:rsidRPr="009374D9">
        <w:rPr>
          <w:rFonts w:cstheme="minorHAnsi"/>
        </w:rPr>
        <w:t xml:space="preserve"> force as a result. Only 30.5 % of women with disabilities participate in the workforce.</w:t>
      </w:r>
      <w:r w:rsidRPr="009374D9">
        <w:rPr>
          <w:rFonts w:eastAsiaTheme="minorEastAsia" w:cstheme="minorHAnsi"/>
        </w:rPr>
        <w:t xml:space="preserve"> According to the ILO, </w:t>
      </w:r>
      <w:r w:rsidR="00927554">
        <w:rPr>
          <w:rFonts w:eastAsiaTheme="minorEastAsia" w:cstheme="minorHAnsi"/>
        </w:rPr>
        <w:t>w</w:t>
      </w:r>
      <w:r w:rsidRPr="009374D9">
        <w:rPr>
          <w:rFonts w:eastAsiaTheme="minorEastAsia" w:cstheme="minorHAnsi"/>
        </w:rPr>
        <w:t xml:space="preserve">omen’s loss of employment and income and increased unpaid care responsibilities only served to underscore inequality in gender roles and the increase of women’s economic dependence and vulnerability. </w:t>
      </w:r>
    </w:p>
    <w:p w14:paraId="7FBD9766" w14:textId="77777777" w:rsidR="00481F23" w:rsidRDefault="00481F23" w:rsidP="009374D9">
      <w:pPr>
        <w:jc w:val="both"/>
        <w:rPr>
          <w:rFonts w:eastAsiaTheme="minorEastAsia" w:cstheme="minorHAnsi"/>
        </w:rPr>
      </w:pPr>
    </w:p>
    <w:p w14:paraId="1B05102B" w14:textId="4043A96E" w:rsidR="00AC0142" w:rsidRPr="009374D9" w:rsidRDefault="00AC0142" w:rsidP="009374D9">
      <w:pPr>
        <w:jc w:val="both"/>
        <w:rPr>
          <w:rFonts w:eastAsiaTheme="minorEastAsia" w:cstheme="minorHAnsi"/>
        </w:rPr>
      </w:pPr>
      <w:r w:rsidRPr="009374D9">
        <w:rPr>
          <w:rFonts w:eastAsiaTheme="minorEastAsia" w:cstheme="minorHAnsi"/>
        </w:rPr>
        <w:t xml:space="preserve">The fourth wave of the COVID-19 pandemic, which severely hit the country </w:t>
      </w:r>
      <w:r w:rsidR="002954B5">
        <w:rPr>
          <w:rFonts w:eastAsiaTheme="minorEastAsia" w:cstheme="minorHAnsi"/>
        </w:rPr>
        <w:t>in</w:t>
      </w:r>
      <w:r w:rsidR="002954B5" w:rsidRPr="009374D9">
        <w:rPr>
          <w:rFonts w:eastAsiaTheme="minorEastAsia" w:cstheme="minorHAnsi"/>
        </w:rPr>
        <w:t xml:space="preserve"> </w:t>
      </w:r>
      <w:r w:rsidRPr="009374D9">
        <w:rPr>
          <w:rFonts w:eastAsiaTheme="minorEastAsia" w:cstheme="minorHAnsi"/>
        </w:rPr>
        <w:t>late April 2021, but especially H</w:t>
      </w:r>
      <w:r w:rsidR="000142B4">
        <w:rPr>
          <w:rFonts w:eastAsiaTheme="minorEastAsia" w:cstheme="minorHAnsi"/>
        </w:rPr>
        <w:t>o Chi Minh city</w:t>
      </w:r>
      <w:r w:rsidR="000142B4" w:rsidRPr="009374D9">
        <w:rPr>
          <w:rFonts w:eastAsiaTheme="minorEastAsia" w:cstheme="minorHAnsi"/>
        </w:rPr>
        <w:t xml:space="preserve"> </w:t>
      </w:r>
      <w:r w:rsidRPr="009374D9">
        <w:rPr>
          <w:rFonts w:eastAsiaTheme="minorEastAsia" w:cstheme="minorHAnsi"/>
        </w:rPr>
        <w:t xml:space="preserve">and the southern provinces. Despite a successful national strategy of control for the previous three waves of infections, on December 19, 2021, Viet Nam had recorded </w:t>
      </w:r>
      <w:r w:rsidRPr="009374D9">
        <w:rPr>
          <w:rFonts w:eastAsiaTheme="minorEastAsia" w:cstheme="minorHAnsi"/>
          <w:b/>
          <w:bCs/>
        </w:rPr>
        <w:t xml:space="preserve">1,537,626 </w:t>
      </w:r>
      <w:r w:rsidRPr="009374D9">
        <w:rPr>
          <w:rFonts w:eastAsiaTheme="minorEastAsia" w:cstheme="minorHAnsi"/>
        </w:rPr>
        <w:t xml:space="preserve">laboratory-confirmed cases (F0) and </w:t>
      </w:r>
      <w:r w:rsidRPr="009374D9">
        <w:rPr>
          <w:rFonts w:eastAsiaTheme="minorEastAsia" w:cstheme="minorHAnsi"/>
          <w:b/>
          <w:bCs/>
        </w:rPr>
        <w:t xml:space="preserve">29,316 </w:t>
      </w:r>
      <w:r w:rsidRPr="009374D9">
        <w:rPr>
          <w:rFonts w:eastAsiaTheme="minorEastAsia" w:cstheme="minorHAnsi"/>
        </w:rPr>
        <w:t>deaths</w:t>
      </w:r>
      <w:r w:rsidRPr="009374D9">
        <w:rPr>
          <w:rStyle w:val="FootnoteReference"/>
          <w:rFonts w:eastAsiaTheme="minorEastAsia" w:cstheme="minorHAnsi"/>
          <w:sz w:val="22"/>
          <w:szCs w:val="22"/>
        </w:rPr>
        <w:footnoteReference w:id="4"/>
      </w:r>
      <w:r w:rsidRPr="009374D9">
        <w:rPr>
          <w:rFonts w:eastAsiaTheme="minorEastAsia" w:cstheme="minorHAnsi"/>
        </w:rPr>
        <w:t xml:space="preserve">. HCMC alone, the largest city in the country with a population of over 14 million people, recorded </w:t>
      </w:r>
      <w:r w:rsidRPr="009374D9">
        <w:rPr>
          <w:rFonts w:eastAsiaTheme="minorEastAsia" w:cstheme="minorHAnsi"/>
          <w:b/>
          <w:bCs/>
        </w:rPr>
        <w:t>494,683 F0 cases</w:t>
      </w:r>
      <w:r w:rsidRPr="009374D9">
        <w:rPr>
          <w:rFonts w:eastAsiaTheme="minorEastAsia" w:cstheme="minorHAnsi"/>
        </w:rPr>
        <w:t xml:space="preserve"> and </w:t>
      </w:r>
      <w:r w:rsidRPr="009374D9">
        <w:rPr>
          <w:rFonts w:eastAsiaTheme="minorEastAsia" w:cstheme="minorHAnsi"/>
          <w:b/>
          <w:bCs/>
        </w:rPr>
        <w:t>19,312 deaths</w:t>
      </w:r>
      <w:r w:rsidRPr="009374D9">
        <w:rPr>
          <w:rFonts w:eastAsiaTheme="minorEastAsia" w:cstheme="minorHAnsi"/>
        </w:rPr>
        <w:t xml:space="preserve"> accounting for </w:t>
      </w:r>
      <w:r w:rsidRPr="009374D9">
        <w:rPr>
          <w:rFonts w:eastAsiaTheme="minorEastAsia" w:cstheme="minorHAnsi"/>
          <w:b/>
          <w:bCs/>
        </w:rPr>
        <w:t xml:space="preserve">over 32% of confirmed cases and over 66% death of the country’s totals </w:t>
      </w:r>
      <w:r w:rsidRPr="009374D9">
        <w:rPr>
          <w:rFonts w:eastAsiaTheme="minorEastAsia" w:cstheme="minorHAnsi"/>
        </w:rPr>
        <w:t>and Tien Giang (30.637 F0 cases and 754 deaths)</w:t>
      </w:r>
      <w:r w:rsidRPr="009374D9">
        <w:rPr>
          <w:rStyle w:val="FootnoteReference"/>
          <w:rFonts w:eastAsiaTheme="minorEastAsia" w:cstheme="minorHAnsi"/>
          <w:sz w:val="22"/>
          <w:szCs w:val="22"/>
        </w:rPr>
        <w:footnoteReference w:id="5"/>
      </w:r>
      <w:r w:rsidRPr="009374D9">
        <w:rPr>
          <w:rFonts w:eastAsiaTheme="minorEastAsia" w:cstheme="minorHAnsi"/>
          <w:b/>
          <w:bCs/>
        </w:rPr>
        <w:t xml:space="preserve"> </w:t>
      </w:r>
      <w:r w:rsidRPr="009374D9">
        <w:rPr>
          <w:rFonts w:eastAsiaTheme="minorEastAsia" w:cstheme="minorHAnsi"/>
        </w:rPr>
        <w:t>respectively</w:t>
      </w:r>
      <w:r w:rsidR="00497510">
        <w:rPr>
          <w:rFonts w:eastAsiaTheme="minorEastAsia" w:cstheme="minorHAnsi"/>
        </w:rPr>
        <w:t>, during that outbreak.</w:t>
      </w:r>
      <w:r w:rsidRPr="009374D9">
        <w:rPr>
          <w:rFonts w:eastAsiaTheme="minorEastAsia" w:cstheme="minorHAnsi"/>
        </w:rPr>
        <w:t xml:space="preserve"> </w:t>
      </w:r>
    </w:p>
    <w:p w14:paraId="372900B5" w14:textId="77777777" w:rsidR="003C7B0B" w:rsidRDefault="003C7B0B" w:rsidP="009374D9">
      <w:pPr>
        <w:jc w:val="both"/>
        <w:rPr>
          <w:rFonts w:eastAsia="Calibri"/>
          <w:color w:val="000000" w:themeColor="text1"/>
          <w:lang w:val="en-GB"/>
        </w:rPr>
      </w:pPr>
    </w:p>
    <w:p w14:paraId="476DB5AE" w14:textId="08B99593" w:rsidR="00AC0142" w:rsidRDefault="00AC0142" w:rsidP="009374D9">
      <w:pPr>
        <w:jc w:val="both"/>
        <w:rPr>
          <w:rFonts w:eastAsia="Calibri"/>
          <w:color w:val="000000" w:themeColor="text1"/>
          <w:lang w:val="en-GB"/>
        </w:rPr>
      </w:pPr>
      <w:r w:rsidRPr="009374D9">
        <w:rPr>
          <w:rFonts w:eastAsia="Calibri"/>
          <w:color w:val="000000" w:themeColor="text1"/>
          <w:lang w:val="en-GB"/>
        </w:rPr>
        <w:t>Out of the 7 economic region</w:t>
      </w:r>
      <w:r w:rsidR="003B2344" w:rsidRPr="009374D9">
        <w:rPr>
          <w:rFonts w:eastAsia="Calibri"/>
          <w:color w:val="000000" w:themeColor="text1"/>
          <w:lang w:val="en-GB"/>
        </w:rPr>
        <w:t>s</w:t>
      </w:r>
      <w:r w:rsidRPr="009374D9">
        <w:rPr>
          <w:rFonts w:eastAsia="Calibri"/>
          <w:color w:val="000000" w:themeColor="text1"/>
          <w:lang w:val="en-GB"/>
        </w:rPr>
        <w:t xml:space="preserve"> in Viet Nam,</w:t>
      </w:r>
      <w:r w:rsidRPr="009374D9">
        <w:rPr>
          <w:rFonts w:eastAsia="Calibri"/>
          <w:b/>
          <w:bCs/>
          <w:color w:val="000000" w:themeColor="text1"/>
          <w:lang w:val="en-GB"/>
        </w:rPr>
        <w:t xml:space="preserve"> the Southeast and the Mekong River Delta </w:t>
      </w:r>
      <w:r w:rsidR="002954B5">
        <w:rPr>
          <w:rFonts w:eastAsia="Calibri"/>
          <w:b/>
          <w:bCs/>
          <w:color w:val="000000" w:themeColor="text1"/>
          <w:lang w:val="en-GB"/>
        </w:rPr>
        <w:t>were</w:t>
      </w:r>
      <w:r w:rsidRPr="009374D9">
        <w:rPr>
          <w:rFonts w:eastAsia="Calibri"/>
          <w:b/>
          <w:bCs/>
          <w:color w:val="000000" w:themeColor="text1"/>
          <w:lang w:val="en-GB"/>
        </w:rPr>
        <w:t xml:space="preserve"> the two most affected ones.</w:t>
      </w:r>
      <w:r w:rsidRPr="009374D9">
        <w:rPr>
          <w:rFonts w:eastAsia="Calibri"/>
          <w:color w:val="000000" w:themeColor="text1"/>
          <w:lang w:val="en-GB"/>
        </w:rPr>
        <w:t xml:space="preserve"> The number of workers in these two regions who said their jobs were negatively impacted by the pandemic accounted for the highest proportion, 59.1% and 44.7% respectively. This is a dynamic area, large export, generating a large source of revenue for the state budget, but facing difficulties, it greatly affects resources to cope with climate change in the coming time. Statistics estimate</w:t>
      </w:r>
      <w:r w:rsidR="00497510">
        <w:rPr>
          <w:rFonts w:eastAsia="Calibri"/>
          <w:color w:val="000000" w:themeColor="text1"/>
          <w:lang w:val="en-GB"/>
        </w:rPr>
        <w:t>d</w:t>
      </w:r>
      <w:r w:rsidRPr="009374D9">
        <w:rPr>
          <w:rFonts w:eastAsia="Calibri"/>
          <w:color w:val="000000" w:themeColor="text1"/>
          <w:lang w:val="en-GB"/>
        </w:rPr>
        <w:t xml:space="preserve"> that in the first 6 months of </w:t>
      </w:r>
      <w:r w:rsidR="00497510">
        <w:rPr>
          <w:rFonts w:eastAsia="Calibri"/>
          <w:color w:val="000000" w:themeColor="text1"/>
          <w:lang w:val="en-GB"/>
        </w:rPr>
        <w:t>2021</w:t>
      </w:r>
      <w:r w:rsidRPr="009374D9">
        <w:rPr>
          <w:rFonts w:eastAsia="Calibri"/>
          <w:color w:val="000000" w:themeColor="text1"/>
          <w:lang w:val="en-GB"/>
        </w:rPr>
        <w:t xml:space="preserve">, the average growth rate of the Mekong Delta region </w:t>
      </w:r>
      <w:r w:rsidR="00497510">
        <w:rPr>
          <w:rFonts w:eastAsia="Calibri"/>
          <w:color w:val="000000" w:themeColor="text1"/>
          <w:lang w:val="en-GB"/>
        </w:rPr>
        <w:t>was around</w:t>
      </w:r>
      <w:r w:rsidRPr="009374D9">
        <w:rPr>
          <w:rFonts w:eastAsia="Calibri"/>
          <w:color w:val="000000" w:themeColor="text1"/>
          <w:lang w:val="en-GB"/>
        </w:rPr>
        <w:t xml:space="preserve"> 4.5%, lower than the national average of 5.64%. Even, it is expected that by the end of the year, the growth of the Mekong River Delta may be negative while they are home to 21,49 million people. </w:t>
      </w:r>
    </w:p>
    <w:p w14:paraId="29130793" w14:textId="77777777" w:rsidR="00481F23" w:rsidRPr="009374D9" w:rsidRDefault="00481F23" w:rsidP="009374D9">
      <w:pPr>
        <w:jc w:val="both"/>
        <w:rPr>
          <w:rFonts w:eastAsia="Calibri"/>
          <w:color w:val="000000" w:themeColor="text1"/>
          <w:lang w:val="en-GB"/>
        </w:rPr>
      </w:pPr>
    </w:p>
    <w:p w14:paraId="48FA8BD2" w14:textId="10D3DC09" w:rsidR="00AC0142" w:rsidRPr="009374D9" w:rsidRDefault="0097196A" w:rsidP="009374D9">
      <w:pPr>
        <w:jc w:val="both"/>
      </w:pPr>
      <w:r w:rsidRPr="00F55F41">
        <w:rPr>
          <w:rFonts w:eastAsiaTheme="minorEastAsia"/>
          <w:b/>
          <w:bCs/>
        </w:rPr>
        <w:t>T</w:t>
      </w:r>
      <w:r w:rsidR="00AC0142" w:rsidRPr="00F55F41">
        <w:rPr>
          <w:rFonts w:eastAsiaTheme="minorEastAsia"/>
          <w:b/>
          <w:bCs/>
        </w:rPr>
        <w:t xml:space="preserve">he 4th wave of COVID 19 exacerbated the challenges faced in the agricultural sector where women make up </w:t>
      </w:r>
      <w:r w:rsidR="00AC0142" w:rsidRPr="00F55F41">
        <w:rPr>
          <w:rFonts w:eastAsiaTheme="minorEastAsia"/>
          <w:b/>
          <w:bCs/>
        </w:rPr>
        <w:lastRenderedPageBreak/>
        <w:t>the majority of the workforce</w:t>
      </w:r>
      <w:r w:rsidR="00AC0142" w:rsidRPr="009374D9">
        <w:rPr>
          <w:rFonts w:eastAsiaTheme="minorEastAsia"/>
        </w:rPr>
        <w:t xml:space="preserve">. </w:t>
      </w:r>
      <w:r w:rsidR="00AC0142" w:rsidRPr="009374D9">
        <w:rPr>
          <w:rFonts w:cstheme="minorHAnsi"/>
        </w:rPr>
        <w:t>The</w:t>
      </w:r>
      <w:r w:rsidR="00526224">
        <w:rPr>
          <w:rFonts w:cstheme="minorHAnsi"/>
        </w:rPr>
        <w:t>re</w:t>
      </w:r>
      <w:r w:rsidR="00AC0142" w:rsidRPr="009374D9">
        <w:rPr>
          <w:rFonts w:cstheme="minorHAnsi"/>
        </w:rPr>
        <w:t xml:space="preserve"> was a decrease of 10%-15% in income of the </w:t>
      </w:r>
      <w:r w:rsidR="00526224">
        <w:rPr>
          <w:rFonts w:cstheme="minorHAnsi"/>
        </w:rPr>
        <w:t xml:space="preserve">agriculture </w:t>
      </w:r>
      <w:r w:rsidR="00AC0142" w:rsidRPr="009374D9">
        <w:rPr>
          <w:rFonts w:cstheme="minorHAnsi"/>
        </w:rPr>
        <w:t>sector (340,000 VND, reaching 3.4 million VND per month and the monthly income of salaried employees was 6 million dong, down 795,000 dong respectively) compared to the previous year</w:t>
      </w:r>
      <w:r w:rsidR="00AC0142" w:rsidRPr="009374D9">
        <w:rPr>
          <w:rStyle w:val="FootnoteReference"/>
          <w:sz w:val="22"/>
          <w:szCs w:val="22"/>
        </w:rPr>
        <w:footnoteReference w:id="6"/>
      </w:r>
      <w:r w:rsidR="00AC0142" w:rsidRPr="009374D9">
        <w:rPr>
          <w:rFonts w:cstheme="minorHAnsi"/>
        </w:rPr>
        <w:t>.</w:t>
      </w:r>
      <w:r w:rsidR="00AC0142" w:rsidRPr="009374D9">
        <w:t xml:space="preserve"> </w:t>
      </w:r>
      <w:r w:rsidR="00AC0142" w:rsidRPr="009374D9">
        <w:rPr>
          <w:rFonts w:eastAsiaTheme="minorEastAsia"/>
        </w:rPr>
        <w:t xml:space="preserve">As women are dependent on in the agricultural sector (crops, poultry, livestock, fisheries) and are also less likely than men to be able to access information, loan, training, they became more vulnerable to agricultural related economic shock. </w:t>
      </w:r>
      <w:r w:rsidR="00AC0142" w:rsidRPr="009374D9">
        <w:rPr>
          <w:rFonts w:eastAsia="Calibri"/>
          <w:color w:val="000000" w:themeColor="text1"/>
          <w:lang w:val="en-GB"/>
        </w:rPr>
        <w:t xml:space="preserve">An estimated 66% of farmers have encountered difficulties due to COVID-19 due to transportation blockage and supply disrupted which resulted in interruption of production and crop-sales. </w:t>
      </w:r>
    </w:p>
    <w:p w14:paraId="6CCEF0AD" w14:textId="77777777" w:rsidR="000142B4" w:rsidRDefault="000142B4" w:rsidP="009374D9">
      <w:pPr>
        <w:jc w:val="both"/>
        <w:rPr>
          <w:rFonts w:eastAsia="Calibri" w:cstheme="minorHAnsi"/>
          <w:color w:val="000000" w:themeColor="text1"/>
          <w:lang w:val="en-GB"/>
        </w:rPr>
      </w:pPr>
    </w:p>
    <w:p w14:paraId="63E177CE" w14:textId="60C15394" w:rsidR="00AC0142" w:rsidRDefault="007E5662" w:rsidP="009374D9">
      <w:pPr>
        <w:jc w:val="both"/>
        <w:rPr>
          <w:rFonts w:cstheme="minorHAnsi"/>
          <w:color w:val="000000" w:themeColor="text1"/>
          <w:lang w:val="en-GB"/>
        </w:rPr>
      </w:pPr>
      <w:r>
        <w:rPr>
          <w:rFonts w:eastAsia="Calibri" w:cstheme="minorHAnsi"/>
          <w:color w:val="000000" w:themeColor="text1"/>
          <w:lang w:val="en-GB"/>
        </w:rPr>
        <w:t>T</w:t>
      </w:r>
      <w:r w:rsidR="00EB26CE" w:rsidRPr="009374D9">
        <w:rPr>
          <w:rFonts w:eastAsia="Calibri" w:cstheme="minorHAnsi"/>
          <w:color w:val="000000" w:themeColor="text1"/>
          <w:lang w:val="en-GB"/>
        </w:rPr>
        <w:t xml:space="preserve">he </w:t>
      </w:r>
      <w:r w:rsidR="00AC0142" w:rsidRPr="009374D9">
        <w:rPr>
          <w:rFonts w:eastAsia="Calibri" w:cstheme="minorHAnsi"/>
          <w:color w:val="000000" w:themeColor="text1"/>
          <w:lang w:val="en-GB"/>
        </w:rPr>
        <w:t xml:space="preserve">government issued </w:t>
      </w:r>
      <w:r w:rsidR="00EB26CE" w:rsidRPr="009374D9">
        <w:rPr>
          <w:rFonts w:cstheme="minorHAnsi"/>
        </w:rPr>
        <w:t xml:space="preserve">the Resolution 126/NQ-CP to support business households into the targeted beneficiaries, </w:t>
      </w:r>
      <w:r w:rsidR="00EB26CE" w:rsidRPr="009374D9">
        <w:rPr>
          <w:rFonts w:eastAsia="Calibri" w:cstheme="minorHAnsi"/>
          <w:color w:val="000000" w:themeColor="text1"/>
          <w:lang w:val="en-GB"/>
        </w:rPr>
        <w:t>businesses and employees facing difficulties due to the impact of the pandemic but gaps on economic recovery exist.</w:t>
      </w:r>
      <w:r w:rsidR="00AC0142" w:rsidRPr="009374D9">
        <w:rPr>
          <w:rFonts w:eastAsia="Calibri" w:cstheme="minorHAnsi"/>
          <w:color w:val="000000" w:themeColor="text1"/>
          <w:lang w:val="en-GB"/>
        </w:rPr>
        <w:t xml:space="preserve"> </w:t>
      </w:r>
      <w:r w:rsidR="00AC0142" w:rsidRPr="009374D9">
        <w:rPr>
          <w:rFonts w:cstheme="minorHAnsi"/>
          <w:color w:val="000000" w:themeColor="text1"/>
          <w:lang w:val="en-GB"/>
        </w:rPr>
        <w:t>It is clear that the support package covers the employers and employees who are established by contracts, with paying social insurance. Thus, the</w:t>
      </w:r>
      <w:r w:rsidR="000142B4">
        <w:rPr>
          <w:rFonts w:cstheme="minorHAnsi"/>
          <w:color w:val="000000" w:themeColor="text1"/>
          <w:lang w:val="en-GB"/>
        </w:rPr>
        <w:t xml:space="preserve"> governmental funded</w:t>
      </w:r>
      <w:r w:rsidR="00AC0142" w:rsidRPr="009374D9">
        <w:rPr>
          <w:rFonts w:cstheme="minorHAnsi"/>
          <w:color w:val="000000" w:themeColor="text1"/>
          <w:lang w:val="en-GB"/>
        </w:rPr>
        <w:t xml:space="preserve"> Program </w:t>
      </w:r>
      <w:r w:rsidR="00EB26CE" w:rsidRPr="009374D9">
        <w:rPr>
          <w:rFonts w:cstheme="minorHAnsi"/>
          <w:color w:val="000000" w:themeColor="text1"/>
          <w:lang w:val="en-GB"/>
        </w:rPr>
        <w:t>does</w:t>
      </w:r>
      <w:r w:rsidR="00AC0142" w:rsidRPr="009374D9">
        <w:rPr>
          <w:rFonts w:cstheme="minorHAnsi"/>
          <w:color w:val="000000" w:themeColor="text1"/>
          <w:lang w:val="en-GB"/>
        </w:rPr>
        <w:t xml:space="preserve"> </w:t>
      </w:r>
      <w:r w:rsidR="00EB26CE" w:rsidRPr="009374D9">
        <w:rPr>
          <w:rFonts w:cstheme="minorHAnsi"/>
          <w:color w:val="000000" w:themeColor="text1"/>
          <w:lang w:val="en-GB"/>
        </w:rPr>
        <w:t>not</w:t>
      </w:r>
      <w:r w:rsidR="00AC0142" w:rsidRPr="009374D9">
        <w:rPr>
          <w:rFonts w:cstheme="minorHAnsi"/>
          <w:color w:val="000000" w:themeColor="text1"/>
          <w:lang w:val="en-GB"/>
        </w:rPr>
        <w:t xml:space="preserve"> cover the “non-registered sector” including h</w:t>
      </w:r>
      <w:proofErr w:type="spellStart"/>
      <w:r w:rsidR="00AC0142" w:rsidRPr="009374D9">
        <w:rPr>
          <w:rFonts w:cstheme="minorHAnsi"/>
        </w:rPr>
        <w:t>ouseholds</w:t>
      </w:r>
      <w:proofErr w:type="spellEnd"/>
      <w:r w:rsidR="00AC0142" w:rsidRPr="009374D9">
        <w:rPr>
          <w:rFonts w:cstheme="minorHAnsi"/>
        </w:rPr>
        <w:t xml:space="preserve"> doing business in agriculture, forestry, fishery, salt making, and those selling street goods, snacks, trips, mobile businesses, seasonal businesses, and service providers with low incomes. </w:t>
      </w:r>
    </w:p>
    <w:p w14:paraId="4569F14C" w14:textId="77777777" w:rsidR="00481F23" w:rsidRPr="009374D9" w:rsidRDefault="00481F23" w:rsidP="009374D9">
      <w:pPr>
        <w:jc w:val="both"/>
        <w:rPr>
          <w:rFonts w:cstheme="minorHAnsi"/>
          <w:color w:val="000000" w:themeColor="text1"/>
          <w:lang w:val="en-GB"/>
        </w:rPr>
      </w:pPr>
    </w:p>
    <w:p w14:paraId="25E98B60" w14:textId="10723054" w:rsidR="00AC0142" w:rsidRDefault="00B90C9D" w:rsidP="009374D9">
      <w:pPr>
        <w:jc w:val="both"/>
        <w:rPr>
          <w:rFonts w:eastAsiaTheme="minorEastAsia" w:cstheme="minorHAnsi"/>
        </w:rPr>
      </w:pPr>
      <w:r>
        <w:rPr>
          <w:rFonts w:eastAsiaTheme="minorEastAsia" w:cstheme="minorHAnsi"/>
        </w:rPr>
        <w:t xml:space="preserve">Based on the emergency situation experienced in </w:t>
      </w:r>
      <w:r w:rsidR="000418AC">
        <w:rPr>
          <w:rFonts w:eastAsiaTheme="minorEastAsia" w:cstheme="minorHAnsi"/>
        </w:rPr>
        <w:t xml:space="preserve">Q2-Q3 of 2021, UN Women Viet Nam developed a </w:t>
      </w:r>
      <w:r w:rsidR="00FC51D1">
        <w:rPr>
          <w:rFonts w:eastAsiaTheme="minorEastAsia" w:cstheme="minorHAnsi"/>
        </w:rPr>
        <w:t xml:space="preserve">project </w:t>
      </w:r>
      <w:r w:rsidR="000418AC">
        <w:rPr>
          <w:rFonts w:eastAsiaTheme="minorEastAsia" w:cstheme="minorHAnsi"/>
        </w:rPr>
        <w:t xml:space="preserve">proposal for the generous funding of Australia’s DFAT </w:t>
      </w:r>
      <w:r w:rsidR="00AC4CD4" w:rsidRPr="009374D9">
        <w:rPr>
          <w:rFonts w:eastAsiaTheme="minorEastAsia" w:cstheme="minorHAnsi"/>
        </w:rPr>
        <w:t>propos</w:t>
      </w:r>
      <w:r w:rsidR="000418AC">
        <w:rPr>
          <w:rFonts w:eastAsiaTheme="minorEastAsia" w:cstheme="minorHAnsi"/>
        </w:rPr>
        <w:t>in</w:t>
      </w:r>
      <w:r w:rsidR="00FC51D1">
        <w:rPr>
          <w:rFonts w:eastAsiaTheme="minorEastAsia" w:cstheme="minorHAnsi"/>
        </w:rPr>
        <w:t>g</w:t>
      </w:r>
      <w:r w:rsidR="00AC4CD4" w:rsidRPr="009374D9">
        <w:rPr>
          <w:rFonts w:eastAsiaTheme="minorEastAsia" w:cstheme="minorHAnsi"/>
        </w:rPr>
        <w:t xml:space="preserve"> </w:t>
      </w:r>
      <w:r w:rsidR="00FC51D1">
        <w:rPr>
          <w:rFonts w:eastAsiaTheme="minorEastAsia" w:cstheme="minorHAnsi"/>
        </w:rPr>
        <w:t>an</w:t>
      </w:r>
      <w:r w:rsidR="0019171D" w:rsidRPr="009374D9">
        <w:rPr>
          <w:rFonts w:eastAsiaTheme="minorEastAsia" w:cstheme="minorHAnsi"/>
        </w:rPr>
        <w:t xml:space="preserve"> intervention</w:t>
      </w:r>
      <w:r w:rsidR="00FC51D1">
        <w:rPr>
          <w:rFonts w:eastAsiaTheme="minorEastAsia" w:cstheme="minorHAnsi"/>
        </w:rPr>
        <w:t xml:space="preserve"> that </w:t>
      </w:r>
      <w:r w:rsidR="0019171D" w:rsidRPr="009374D9">
        <w:rPr>
          <w:rFonts w:eastAsiaTheme="minorEastAsia" w:cstheme="minorHAnsi"/>
        </w:rPr>
        <w:t>include</w:t>
      </w:r>
      <w:r w:rsidR="00FC51D1">
        <w:rPr>
          <w:rFonts w:eastAsiaTheme="minorEastAsia" w:cstheme="minorHAnsi"/>
        </w:rPr>
        <w:t>d the</w:t>
      </w:r>
      <w:r w:rsidR="0019171D" w:rsidRPr="009374D9">
        <w:rPr>
          <w:rFonts w:eastAsiaTheme="minorEastAsia" w:cstheme="minorHAnsi"/>
        </w:rPr>
        <w:t xml:space="preserve"> deliver</w:t>
      </w:r>
      <w:r w:rsidR="00FC51D1">
        <w:rPr>
          <w:rFonts w:eastAsiaTheme="minorEastAsia" w:cstheme="minorHAnsi"/>
        </w:rPr>
        <w:t>y of</w:t>
      </w:r>
      <w:r w:rsidR="0019171D" w:rsidRPr="009374D9">
        <w:rPr>
          <w:rFonts w:eastAsiaTheme="minorEastAsia" w:cstheme="minorHAnsi"/>
        </w:rPr>
        <w:t xml:space="preserve"> </w:t>
      </w:r>
      <w:r w:rsidR="00526224">
        <w:rPr>
          <w:rFonts w:eastAsiaTheme="minorEastAsia" w:cstheme="minorHAnsi"/>
        </w:rPr>
        <w:t xml:space="preserve">livelihood </w:t>
      </w:r>
      <w:r w:rsidR="0019171D" w:rsidRPr="009374D9">
        <w:rPr>
          <w:rFonts w:eastAsiaTheme="minorEastAsia" w:cstheme="minorHAnsi"/>
        </w:rPr>
        <w:t xml:space="preserve">recovery for vulnerable women in a gender-responsive manner following UN guidance. UN Women will ensure strong ownership by </w:t>
      </w:r>
      <w:r w:rsidR="00481F23">
        <w:rPr>
          <w:rFonts w:eastAsiaTheme="minorEastAsia" w:cstheme="minorHAnsi"/>
        </w:rPr>
        <w:t>Viet Nam Women’s Union (</w:t>
      </w:r>
      <w:r w:rsidR="0019171D" w:rsidRPr="009374D9">
        <w:rPr>
          <w:rFonts w:eastAsiaTheme="minorEastAsia" w:cstheme="minorHAnsi"/>
        </w:rPr>
        <w:t>VWU</w:t>
      </w:r>
      <w:r w:rsidR="00481F23">
        <w:rPr>
          <w:rFonts w:eastAsiaTheme="minorEastAsia" w:cstheme="minorHAnsi"/>
        </w:rPr>
        <w:t>)</w:t>
      </w:r>
      <w:r w:rsidR="0019171D" w:rsidRPr="009374D9">
        <w:rPr>
          <w:rFonts w:eastAsiaTheme="minorEastAsia" w:cstheme="minorHAnsi"/>
        </w:rPr>
        <w:t xml:space="preserve"> and other national stakeholders by maximizing their mandates to protect and realize women’s human rights and gender equality. </w:t>
      </w:r>
      <w:bookmarkStart w:id="1" w:name="_Hlk109325845"/>
      <w:r w:rsidR="00986E80">
        <w:rPr>
          <w:rFonts w:eastAsiaTheme="minorEastAsia" w:cstheme="minorHAnsi"/>
        </w:rPr>
        <w:t xml:space="preserve">UN Women </w:t>
      </w:r>
      <w:bookmarkEnd w:id="1"/>
      <w:r w:rsidR="00AC0142" w:rsidRPr="009374D9">
        <w:rPr>
          <w:rFonts w:eastAsiaTheme="minorEastAsia" w:cstheme="minorHAnsi"/>
        </w:rPr>
        <w:t>select</w:t>
      </w:r>
      <w:r w:rsidR="00FC51D1">
        <w:rPr>
          <w:rFonts w:eastAsiaTheme="minorEastAsia" w:cstheme="minorHAnsi"/>
        </w:rPr>
        <w:t>ed</w:t>
      </w:r>
      <w:r w:rsidR="00AC0142" w:rsidRPr="009374D9">
        <w:rPr>
          <w:rFonts w:eastAsiaTheme="minorEastAsia" w:cstheme="minorHAnsi"/>
        </w:rPr>
        <w:t xml:space="preserve"> HCMC (urban) and Tien Giang province(rural) who </w:t>
      </w:r>
      <w:r w:rsidR="00986E80">
        <w:rPr>
          <w:rFonts w:eastAsiaTheme="minorEastAsia" w:cstheme="minorHAnsi"/>
        </w:rPr>
        <w:t>were</w:t>
      </w:r>
      <w:r w:rsidR="00AC0142" w:rsidRPr="009374D9">
        <w:rPr>
          <w:rFonts w:eastAsiaTheme="minorEastAsia" w:cstheme="minorHAnsi"/>
        </w:rPr>
        <w:t xml:space="preserve"> most affected by COVID-19 as project intervention areas. This will allow the project to test the approach and compare its effectiveness in different geographic areas</w:t>
      </w:r>
      <w:r w:rsidR="002F4409">
        <w:rPr>
          <w:rFonts w:eastAsiaTheme="minorEastAsia" w:cstheme="minorHAnsi"/>
        </w:rPr>
        <w:t xml:space="preserve"> for future preparedness and </w:t>
      </w:r>
      <w:r w:rsidR="002F4409" w:rsidRPr="00526224">
        <w:rPr>
          <w:rFonts w:eastAsiaTheme="minorEastAsia" w:cstheme="minorHAnsi"/>
        </w:rPr>
        <w:t>resilience building.</w:t>
      </w:r>
    </w:p>
    <w:p w14:paraId="399380DA" w14:textId="77777777" w:rsidR="00481F23" w:rsidRPr="009374D9" w:rsidRDefault="00481F23" w:rsidP="009374D9">
      <w:pPr>
        <w:jc w:val="both"/>
        <w:rPr>
          <w:rFonts w:eastAsiaTheme="minorEastAsia" w:cstheme="minorHAnsi"/>
        </w:rPr>
      </w:pPr>
    </w:p>
    <w:p w14:paraId="4744A45B" w14:textId="1242BF04" w:rsidR="00672257" w:rsidRDefault="00992A1A" w:rsidP="009374D9">
      <w:pPr>
        <w:pStyle w:val="BodyText"/>
        <w:spacing w:before="0"/>
        <w:ind w:left="0" w:right="113" w:firstLine="0"/>
        <w:jc w:val="both"/>
        <w:rPr>
          <w:spacing w:val="-5"/>
        </w:rPr>
      </w:pPr>
      <w:r w:rsidRPr="009374D9">
        <w:rPr>
          <w:spacing w:val="-1"/>
        </w:rPr>
        <w:t>To</w:t>
      </w:r>
      <w:r w:rsidRPr="009374D9">
        <w:rPr>
          <w:spacing w:val="23"/>
        </w:rPr>
        <w:t xml:space="preserve"> </w:t>
      </w:r>
      <w:r w:rsidRPr="009374D9">
        <w:rPr>
          <w:spacing w:val="-1"/>
        </w:rPr>
        <w:t>achieve</w:t>
      </w:r>
      <w:r w:rsidRPr="009374D9">
        <w:rPr>
          <w:spacing w:val="22"/>
        </w:rPr>
        <w:t xml:space="preserve"> </w:t>
      </w:r>
      <w:r w:rsidRPr="009374D9">
        <w:rPr>
          <w:spacing w:val="-1"/>
        </w:rPr>
        <w:t>these,</w:t>
      </w:r>
      <w:r w:rsidRPr="009374D9">
        <w:rPr>
          <w:spacing w:val="22"/>
        </w:rPr>
        <w:t xml:space="preserve"> </w:t>
      </w:r>
      <w:r w:rsidRPr="009374D9">
        <w:t>UN</w:t>
      </w:r>
      <w:r w:rsidRPr="009374D9">
        <w:rPr>
          <w:spacing w:val="21"/>
        </w:rPr>
        <w:t xml:space="preserve"> </w:t>
      </w:r>
      <w:r w:rsidRPr="009374D9">
        <w:rPr>
          <w:spacing w:val="-1"/>
        </w:rPr>
        <w:t>Women</w:t>
      </w:r>
      <w:r w:rsidRPr="009374D9">
        <w:rPr>
          <w:spacing w:val="21"/>
        </w:rPr>
        <w:t xml:space="preserve"> </w:t>
      </w:r>
      <w:r w:rsidRPr="009374D9">
        <w:t>is</w:t>
      </w:r>
      <w:r w:rsidRPr="009374D9">
        <w:rPr>
          <w:spacing w:val="21"/>
        </w:rPr>
        <w:t xml:space="preserve"> </w:t>
      </w:r>
      <w:r w:rsidRPr="009374D9">
        <w:rPr>
          <w:spacing w:val="-1"/>
        </w:rPr>
        <w:t>looking</w:t>
      </w:r>
      <w:r w:rsidRPr="009374D9">
        <w:rPr>
          <w:spacing w:val="21"/>
        </w:rPr>
        <w:t xml:space="preserve"> </w:t>
      </w:r>
      <w:r w:rsidRPr="009374D9">
        <w:rPr>
          <w:spacing w:val="-1"/>
        </w:rPr>
        <w:t>for</w:t>
      </w:r>
      <w:r w:rsidRPr="009374D9">
        <w:rPr>
          <w:spacing w:val="21"/>
        </w:rPr>
        <w:t xml:space="preserve"> </w:t>
      </w:r>
      <w:r w:rsidRPr="009374D9">
        <w:t>a</w:t>
      </w:r>
      <w:r w:rsidRPr="009374D9">
        <w:rPr>
          <w:spacing w:val="21"/>
        </w:rPr>
        <w:t xml:space="preserve"> </w:t>
      </w:r>
      <w:r w:rsidR="00855D39" w:rsidRPr="009374D9">
        <w:rPr>
          <w:spacing w:val="-1"/>
        </w:rPr>
        <w:t>qualified</w:t>
      </w:r>
      <w:r w:rsidR="00481F23" w:rsidRPr="00481F23">
        <w:t xml:space="preserve"> </w:t>
      </w:r>
      <w:r w:rsidR="000142B4">
        <w:rPr>
          <w:spacing w:val="-1"/>
        </w:rPr>
        <w:t>t</w:t>
      </w:r>
      <w:r w:rsidR="00481F23" w:rsidRPr="00481F23">
        <w:rPr>
          <w:spacing w:val="-1"/>
        </w:rPr>
        <w:t>eam leader</w:t>
      </w:r>
      <w:r w:rsidR="000142B4">
        <w:rPr>
          <w:spacing w:val="-1"/>
        </w:rPr>
        <w:t xml:space="preserve"> who will be national expert on</w:t>
      </w:r>
      <w:r w:rsidR="00B45469">
        <w:rPr>
          <w:spacing w:val="-1"/>
        </w:rPr>
        <w:t xml:space="preserve"> gender and </w:t>
      </w:r>
      <w:r w:rsidR="000142B4">
        <w:rPr>
          <w:spacing w:val="-1"/>
        </w:rPr>
        <w:t>l</w:t>
      </w:r>
      <w:r w:rsidR="00A04DAB" w:rsidRPr="00A04DAB">
        <w:rPr>
          <w:spacing w:val="-1"/>
        </w:rPr>
        <w:t>ivelihood in rural</w:t>
      </w:r>
      <w:r w:rsidR="00526224">
        <w:rPr>
          <w:spacing w:val="-1"/>
        </w:rPr>
        <w:t>/urban</w:t>
      </w:r>
      <w:r w:rsidR="00A04DAB" w:rsidRPr="00A04DAB">
        <w:rPr>
          <w:spacing w:val="-1"/>
        </w:rPr>
        <w:t xml:space="preserve"> setting </w:t>
      </w:r>
      <w:r w:rsidRPr="009374D9">
        <w:rPr>
          <w:spacing w:val="-1"/>
        </w:rPr>
        <w:t>consultant</w:t>
      </w:r>
      <w:r w:rsidR="000142B4">
        <w:rPr>
          <w:spacing w:val="-1"/>
        </w:rPr>
        <w:t xml:space="preserve">. The team leader will work with another team member to </w:t>
      </w:r>
      <w:r w:rsidR="002951CC" w:rsidRPr="009374D9">
        <w:rPr>
          <w:spacing w:val="-5"/>
        </w:rPr>
        <w:t>conduct a needs assessment of Livelihood opportunities for economic recovery impact from COVID-19</w:t>
      </w:r>
      <w:r w:rsidR="00F36761">
        <w:rPr>
          <w:spacing w:val="-5"/>
        </w:rPr>
        <w:t xml:space="preserve"> </w:t>
      </w:r>
      <w:r w:rsidR="00526224">
        <w:rPr>
          <w:spacing w:val="-5"/>
        </w:rPr>
        <w:t xml:space="preserve">with </w:t>
      </w:r>
      <w:r w:rsidR="00A15328">
        <w:rPr>
          <w:spacing w:val="-5"/>
        </w:rPr>
        <w:t xml:space="preserve">a </w:t>
      </w:r>
      <w:r w:rsidR="00526224" w:rsidRPr="005001DC">
        <w:rPr>
          <w:spacing w:val="-5"/>
        </w:rPr>
        <w:t xml:space="preserve">focus </w:t>
      </w:r>
      <w:r w:rsidR="00A15328" w:rsidRPr="005001DC">
        <w:rPr>
          <w:spacing w:val="-5"/>
        </w:rPr>
        <w:t xml:space="preserve">on </w:t>
      </w:r>
      <w:r w:rsidR="00526224" w:rsidRPr="005001DC">
        <w:rPr>
          <w:spacing w:val="-5"/>
        </w:rPr>
        <w:t xml:space="preserve">building </w:t>
      </w:r>
      <w:r w:rsidR="002432AF" w:rsidRPr="00526224">
        <w:rPr>
          <w:spacing w:val="-5"/>
        </w:rPr>
        <w:t xml:space="preserve">resilience </w:t>
      </w:r>
      <w:r w:rsidR="002432AF">
        <w:rPr>
          <w:spacing w:val="-5"/>
        </w:rPr>
        <w:t>for future shocks</w:t>
      </w:r>
      <w:r w:rsidR="002951CC" w:rsidRPr="009374D9">
        <w:rPr>
          <w:spacing w:val="-5"/>
        </w:rPr>
        <w:t>.</w:t>
      </w:r>
      <w:r w:rsidR="002F4409">
        <w:rPr>
          <w:spacing w:val="-5"/>
        </w:rPr>
        <w:t xml:space="preserve"> As</w:t>
      </w:r>
      <w:r w:rsidR="005914FD">
        <w:rPr>
          <w:spacing w:val="-5"/>
        </w:rPr>
        <w:t xml:space="preserve"> a year </w:t>
      </w:r>
      <w:r w:rsidR="002F4409">
        <w:rPr>
          <w:spacing w:val="-5"/>
        </w:rPr>
        <w:t>has elapsed</w:t>
      </w:r>
      <w:r w:rsidR="00EB2B66">
        <w:rPr>
          <w:spacing w:val="-5"/>
        </w:rPr>
        <w:t xml:space="preserve"> since the design of the project</w:t>
      </w:r>
      <w:r w:rsidR="00526224">
        <w:rPr>
          <w:spacing w:val="-5"/>
        </w:rPr>
        <w:t>.</w:t>
      </w:r>
      <w:r w:rsidR="00E51774">
        <w:rPr>
          <w:spacing w:val="-5"/>
        </w:rPr>
        <w:t xml:space="preserve"> </w:t>
      </w:r>
      <w:r w:rsidR="00526224">
        <w:rPr>
          <w:spacing w:val="-5"/>
        </w:rPr>
        <w:t>T</w:t>
      </w:r>
      <w:r w:rsidR="00E51774">
        <w:rPr>
          <w:spacing w:val="-5"/>
        </w:rPr>
        <w:t xml:space="preserve">he consultant should focus on the present </w:t>
      </w:r>
      <w:r w:rsidR="00EB2B66">
        <w:rPr>
          <w:spacing w:val="-5"/>
        </w:rPr>
        <w:t xml:space="preserve">context and needs </w:t>
      </w:r>
      <w:r w:rsidR="005914FD">
        <w:rPr>
          <w:spacing w:val="-5"/>
        </w:rPr>
        <w:t>and propose</w:t>
      </w:r>
      <w:r w:rsidR="00EB2B66">
        <w:rPr>
          <w:spacing w:val="-5"/>
        </w:rPr>
        <w:t xml:space="preserve"> relevant solutions for women livelihoods’ strengthening</w:t>
      </w:r>
      <w:r w:rsidR="00E53016">
        <w:rPr>
          <w:spacing w:val="-5"/>
        </w:rPr>
        <w:t xml:space="preserve"> in Q3-Q4 2022</w:t>
      </w:r>
      <w:r w:rsidR="00EB2B66">
        <w:rPr>
          <w:spacing w:val="-5"/>
        </w:rPr>
        <w:t>.</w:t>
      </w:r>
      <w:r w:rsidR="00E51774">
        <w:rPr>
          <w:spacing w:val="-5"/>
        </w:rPr>
        <w:t xml:space="preserve"> </w:t>
      </w:r>
    </w:p>
    <w:p w14:paraId="4DD65C9B" w14:textId="77777777" w:rsidR="00B45469" w:rsidRDefault="00B45469" w:rsidP="009374D9">
      <w:pPr>
        <w:pStyle w:val="BodyText"/>
        <w:spacing w:before="0"/>
        <w:ind w:left="0" w:right="113" w:firstLine="0"/>
        <w:jc w:val="both"/>
        <w:rPr>
          <w:spacing w:val="-5"/>
        </w:rPr>
      </w:pPr>
    </w:p>
    <w:p w14:paraId="2F621685" w14:textId="77777777" w:rsidR="00672257" w:rsidRPr="009374D9" w:rsidRDefault="00992A1A" w:rsidP="00E7626D">
      <w:pPr>
        <w:pStyle w:val="Heading1"/>
        <w:numPr>
          <w:ilvl w:val="0"/>
          <w:numId w:val="7"/>
        </w:numPr>
        <w:tabs>
          <w:tab w:val="left" w:pos="329"/>
        </w:tabs>
        <w:ind w:hanging="328"/>
        <w:jc w:val="both"/>
        <w:rPr>
          <w:b w:val="0"/>
          <w:bCs w:val="0"/>
        </w:rPr>
      </w:pPr>
      <w:r w:rsidRPr="009374D9">
        <w:rPr>
          <w:color w:val="4471C4"/>
          <w:spacing w:val="-1"/>
        </w:rPr>
        <w:t>Objectives</w:t>
      </w:r>
      <w:r w:rsidRPr="009374D9">
        <w:rPr>
          <w:color w:val="4471C4"/>
          <w:spacing w:val="-2"/>
        </w:rPr>
        <w:t xml:space="preserve"> </w:t>
      </w:r>
      <w:r w:rsidRPr="009374D9">
        <w:rPr>
          <w:color w:val="4471C4"/>
          <w:spacing w:val="-1"/>
        </w:rPr>
        <w:t>of</w:t>
      </w:r>
      <w:r w:rsidRPr="009374D9">
        <w:rPr>
          <w:color w:val="4471C4"/>
        </w:rPr>
        <w:t xml:space="preserve"> the</w:t>
      </w:r>
      <w:r w:rsidRPr="009374D9">
        <w:rPr>
          <w:color w:val="4471C4"/>
          <w:spacing w:val="-1"/>
        </w:rPr>
        <w:t xml:space="preserve"> consultancy</w:t>
      </w:r>
    </w:p>
    <w:p w14:paraId="14D67341" w14:textId="77777777" w:rsidR="00C647DA" w:rsidRDefault="00C647DA" w:rsidP="00B64F19">
      <w:pPr>
        <w:pStyle w:val="BodyText"/>
        <w:spacing w:before="0"/>
        <w:ind w:left="0" w:right="112" w:firstLine="0"/>
        <w:jc w:val="both"/>
        <w:rPr>
          <w:spacing w:val="-1"/>
        </w:rPr>
      </w:pPr>
    </w:p>
    <w:p w14:paraId="6829A235" w14:textId="32F49AEB" w:rsidR="00750242" w:rsidRDefault="00992A1A" w:rsidP="00B64F19">
      <w:pPr>
        <w:pStyle w:val="BodyText"/>
        <w:spacing w:before="0"/>
        <w:ind w:left="0" w:right="112" w:firstLine="0"/>
        <w:jc w:val="both"/>
        <w:rPr>
          <w:spacing w:val="-1"/>
        </w:rPr>
      </w:pPr>
      <w:r w:rsidRPr="009374D9">
        <w:rPr>
          <w:spacing w:val="-1"/>
        </w:rPr>
        <w:t>The</w:t>
      </w:r>
      <w:r w:rsidRPr="009374D9">
        <w:rPr>
          <w:spacing w:val="33"/>
        </w:rPr>
        <w:t xml:space="preserve"> </w:t>
      </w:r>
      <w:r w:rsidRPr="009374D9">
        <w:rPr>
          <w:spacing w:val="-1"/>
        </w:rPr>
        <w:t>overall</w:t>
      </w:r>
      <w:r w:rsidRPr="009374D9">
        <w:rPr>
          <w:spacing w:val="31"/>
        </w:rPr>
        <w:t xml:space="preserve"> </w:t>
      </w:r>
      <w:r w:rsidRPr="009374D9">
        <w:rPr>
          <w:spacing w:val="-1"/>
        </w:rPr>
        <w:t>objective</w:t>
      </w:r>
      <w:r w:rsidRPr="009374D9">
        <w:rPr>
          <w:spacing w:val="32"/>
        </w:rPr>
        <w:t xml:space="preserve"> </w:t>
      </w:r>
      <w:r w:rsidRPr="009374D9">
        <w:t>of</w:t>
      </w:r>
      <w:r w:rsidRPr="009374D9">
        <w:rPr>
          <w:spacing w:val="33"/>
        </w:rPr>
        <w:t xml:space="preserve"> </w:t>
      </w:r>
      <w:r w:rsidRPr="009374D9">
        <w:rPr>
          <w:spacing w:val="-1"/>
        </w:rPr>
        <w:t>th</w:t>
      </w:r>
      <w:r w:rsidR="00750242">
        <w:rPr>
          <w:spacing w:val="-1"/>
        </w:rPr>
        <w:t>is</w:t>
      </w:r>
      <w:r w:rsidRPr="009374D9">
        <w:rPr>
          <w:spacing w:val="34"/>
        </w:rPr>
        <w:t xml:space="preserve"> </w:t>
      </w:r>
      <w:r w:rsidRPr="009374D9">
        <w:rPr>
          <w:spacing w:val="-1"/>
        </w:rPr>
        <w:t>consultancy</w:t>
      </w:r>
      <w:r w:rsidRPr="009374D9">
        <w:rPr>
          <w:spacing w:val="35"/>
        </w:rPr>
        <w:t xml:space="preserve"> </w:t>
      </w:r>
      <w:r w:rsidRPr="009374D9">
        <w:t>is</w:t>
      </w:r>
      <w:r w:rsidRPr="009374D9">
        <w:rPr>
          <w:spacing w:val="31"/>
        </w:rPr>
        <w:t xml:space="preserve"> </w:t>
      </w:r>
      <w:r w:rsidRPr="009374D9">
        <w:t>to</w:t>
      </w:r>
      <w:r w:rsidR="00E04A07">
        <w:t xml:space="preserve"> conduct </w:t>
      </w:r>
      <w:r w:rsidR="00750242">
        <w:t xml:space="preserve">a </w:t>
      </w:r>
      <w:r w:rsidR="00E04A07">
        <w:t xml:space="preserve">need assessment for </w:t>
      </w:r>
      <w:r w:rsidR="00750242">
        <w:t>a</w:t>
      </w:r>
      <w:r w:rsidR="00E04A07" w:rsidRPr="00E04A07">
        <w:t xml:space="preserve"> gender-responsive </w:t>
      </w:r>
      <w:r w:rsidR="00750242">
        <w:t>COVID-19 recovery</w:t>
      </w:r>
      <w:r w:rsidR="009B2B00">
        <w:t xml:space="preserve"> </w:t>
      </w:r>
      <w:r w:rsidR="00A43480" w:rsidRPr="00F55F41">
        <w:t xml:space="preserve">with a focus on </w:t>
      </w:r>
      <w:r w:rsidR="009B2B00" w:rsidRPr="00A43480">
        <w:t>resilience building</w:t>
      </w:r>
      <w:r w:rsidR="00750242" w:rsidRPr="00F55F41">
        <w:rPr>
          <w:strike/>
        </w:rPr>
        <w:t xml:space="preserve"> </w:t>
      </w:r>
      <w:r w:rsidR="00750242">
        <w:t xml:space="preserve">for </w:t>
      </w:r>
      <w:r w:rsidR="00E04A07" w:rsidRPr="009374D9">
        <w:t>w</w:t>
      </w:r>
      <w:r w:rsidR="00E04A07" w:rsidRPr="009374D9">
        <w:rPr>
          <w:spacing w:val="-1"/>
        </w:rPr>
        <w:t xml:space="preserve">omen </w:t>
      </w:r>
      <w:r w:rsidR="00750242">
        <w:rPr>
          <w:spacing w:val="-1"/>
        </w:rPr>
        <w:t xml:space="preserve">in </w:t>
      </w:r>
      <w:r w:rsidR="00E04A07" w:rsidRPr="009374D9">
        <w:rPr>
          <w:spacing w:val="-1"/>
        </w:rPr>
        <w:t xml:space="preserve">Ho Chi Minh City and </w:t>
      </w:r>
      <w:r w:rsidR="00306D85" w:rsidRPr="00306D85">
        <w:rPr>
          <w:spacing w:val="-1"/>
        </w:rPr>
        <w:t xml:space="preserve">Tien Giang province that </w:t>
      </w:r>
      <w:r w:rsidR="00E04A07" w:rsidRPr="009374D9">
        <w:rPr>
          <w:spacing w:val="-1"/>
        </w:rPr>
        <w:t xml:space="preserve">most affected by the fourth wave of COVID-19 in the South of </w:t>
      </w:r>
      <w:r w:rsidR="005001DC" w:rsidRPr="009374D9">
        <w:rPr>
          <w:spacing w:val="-1"/>
        </w:rPr>
        <w:t>Viet Nam</w:t>
      </w:r>
      <w:r w:rsidR="005001DC">
        <w:rPr>
          <w:spacing w:val="-1"/>
        </w:rPr>
        <w:t xml:space="preserve"> and</w:t>
      </w:r>
      <w:r w:rsidR="00477251">
        <w:rPr>
          <w:spacing w:val="-1"/>
        </w:rPr>
        <w:t xml:space="preserve"> pro</w:t>
      </w:r>
      <w:r w:rsidR="00B364D9">
        <w:rPr>
          <w:spacing w:val="-1"/>
        </w:rPr>
        <w:t xml:space="preserve">vide recommendations for the </w:t>
      </w:r>
      <w:r w:rsidR="00E53016">
        <w:rPr>
          <w:spacing w:val="-1"/>
        </w:rPr>
        <w:t>intervention</w:t>
      </w:r>
      <w:r w:rsidR="00750242">
        <w:rPr>
          <w:spacing w:val="-1"/>
        </w:rPr>
        <w:t xml:space="preserve">. </w:t>
      </w:r>
    </w:p>
    <w:p w14:paraId="6191B54D" w14:textId="77777777" w:rsidR="00750242" w:rsidRDefault="00750242" w:rsidP="00E7626D">
      <w:pPr>
        <w:pStyle w:val="BodyText"/>
        <w:spacing w:before="0"/>
        <w:ind w:left="0" w:right="112" w:firstLine="0"/>
        <w:jc w:val="both"/>
        <w:rPr>
          <w:spacing w:val="-1"/>
        </w:rPr>
      </w:pPr>
    </w:p>
    <w:p w14:paraId="6DD89A85" w14:textId="153F7A2D" w:rsidR="00B02969" w:rsidRDefault="00750242" w:rsidP="00E7626D">
      <w:pPr>
        <w:pStyle w:val="BodyText"/>
        <w:spacing w:before="0"/>
        <w:ind w:left="0" w:right="112" w:firstLine="0"/>
        <w:jc w:val="both"/>
        <w:rPr>
          <w:spacing w:val="37"/>
        </w:rPr>
      </w:pPr>
      <w:r>
        <w:rPr>
          <w:spacing w:val="-1"/>
        </w:rPr>
        <w:t>Specifically,</w:t>
      </w:r>
      <w:r w:rsidR="00C557FE">
        <w:rPr>
          <w:spacing w:val="-1"/>
        </w:rPr>
        <w:t xml:space="preserve"> </w:t>
      </w:r>
      <w:r>
        <w:rPr>
          <w:spacing w:val="-1"/>
        </w:rPr>
        <w:t xml:space="preserve">the need assessment will </w:t>
      </w:r>
      <w:r w:rsidR="00C557FE">
        <w:rPr>
          <w:spacing w:val="-1"/>
        </w:rPr>
        <w:t>include</w:t>
      </w:r>
      <w:r>
        <w:rPr>
          <w:spacing w:val="37"/>
        </w:rPr>
        <w:t>:</w:t>
      </w:r>
    </w:p>
    <w:p w14:paraId="48FB74B5" w14:textId="77777777" w:rsidR="00750242" w:rsidRPr="009374D9" w:rsidRDefault="00750242" w:rsidP="009374D9">
      <w:pPr>
        <w:pStyle w:val="BodyText"/>
        <w:spacing w:before="0"/>
        <w:ind w:left="100" w:right="112" w:firstLine="0"/>
        <w:jc w:val="both"/>
        <w:rPr>
          <w:spacing w:val="37"/>
        </w:rPr>
      </w:pPr>
    </w:p>
    <w:p w14:paraId="7C0CDDE5" w14:textId="45529E0B" w:rsidR="002951CC" w:rsidRPr="009374D9" w:rsidRDefault="00F812A4" w:rsidP="009374D9">
      <w:pPr>
        <w:pStyle w:val="BodyText"/>
        <w:numPr>
          <w:ilvl w:val="0"/>
          <w:numId w:val="15"/>
        </w:numPr>
        <w:spacing w:before="0"/>
        <w:ind w:right="112"/>
        <w:jc w:val="both"/>
        <w:rPr>
          <w:spacing w:val="-1"/>
        </w:rPr>
      </w:pPr>
      <w:r>
        <w:rPr>
          <w:spacing w:val="-1"/>
        </w:rPr>
        <w:t>Deepen the understanding of the socio-economic impact</w:t>
      </w:r>
      <w:r w:rsidR="00F52AA6">
        <w:rPr>
          <w:spacing w:val="-1"/>
        </w:rPr>
        <w:t xml:space="preserve">s of </w:t>
      </w:r>
      <w:r w:rsidR="00BC1FE5" w:rsidRPr="009374D9">
        <w:rPr>
          <w:spacing w:val="-1"/>
        </w:rPr>
        <w:t>fourth wave of COVID-19 in the South of Viet Nam</w:t>
      </w:r>
      <w:r w:rsidR="00BC1FE5">
        <w:rPr>
          <w:spacing w:val="-1"/>
        </w:rPr>
        <w:t xml:space="preserve"> </w:t>
      </w:r>
      <w:r w:rsidR="00F52AA6">
        <w:rPr>
          <w:spacing w:val="-1"/>
        </w:rPr>
        <w:t>and a</w:t>
      </w:r>
      <w:r w:rsidR="008136C0">
        <w:rPr>
          <w:spacing w:val="-1"/>
        </w:rPr>
        <w:t>ssess</w:t>
      </w:r>
      <w:r w:rsidR="00F75EBB" w:rsidRPr="00F75EBB">
        <w:rPr>
          <w:spacing w:val="-1"/>
        </w:rPr>
        <w:t xml:space="preserve"> </w:t>
      </w:r>
      <w:r w:rsidR="00340C4B">
        <w:rPr>
          <w:spacing w:val="-1"/>
        </w:rPr>
        <w:t xml:space="preserve">the current needs </w:t>
      </w:r>
      <w:r w:rsidR="00BC1FE5">
        <w:rPr>
          <w:spacing w:val="-1"/>
        </w:rPr>
        <w:t xml:space="preserve">of women most affect by it from </w:t>
      </w:r>
      <w:r w:rsidR="00BC1FE5" w:rsidRPr="009374D9">
        <w:rPr>
          <w:spacing w:val="-1"/>
        </w:rPr>
        <w:t>Ho Chi Minh City and other provinces</w:t>
      </w:r>
      <w:r w:rsidR="00BC1FE5">
        <w:rPr>
          <w:spacing w:val="-1"/>
        </w:rPr>
        <w:t xml:space="preserve">. (This includes reassessing </w:t>
      </w:r>
      <w:r w:rsidR="00F52AA6">
        <w:rPr>
          <w:spacing w:val="-1"/>
        </w:rPr>
        <w:t xml:space="preserve">the </w:t>
      </w:r>
      <w:r w:rsidR="00F75EBB" w:rsidRPr="00F75EBB">
        <w:rPr>
          <w:spacing w:val="-1"/>
        </w:rPr>
        <w:t>relevance of the</w:t>
      </w:r>
      <w:r w:rsidR="00937187">
        <w:rPr>
          <w:spacing w:val="-1"/>
        </w:rPr>
        <w:t xml:space="preserve"> initially</w:t>
      </w:r>
      <w:r w:rsidR="00F75EBB" w:rsidRPr="00F75EBB">
        <w:rPr>
          <w:spacing w:val="-1"/>
        </w:rPr>
        <w:t xml:space="preserve"> proposed interventions on gender-responsive emergency </w:t>
      </w:r>
      <w:r w:rsidR="00BC1FE5">
        <w:rPr>
          <w:spacing w:val="-1"/>
        </w:rPr>
        <w:t>goods</w:t>
      </w:r>
      <w:r w:rsidR="00A141DB">
        <w:rPr>
          <w:spacing w:val="-1"/>
        </w:rPr>
        <w:t xml:space="preserve"> </w:t>
      </w:r>
      <w:r w:rsidR="00F75EBB" w:rsidRPr="00F75EBB">
        <w:rPr>
          <w:spacing w:val="-1"/>
        </w:rPr>
        <w:t xml:space="preserve">for </w:t>
      </w:r>
      <w:r w:rsidR="003A261A">
        <w:rPr>
          <w:spacing w:val="-1"/>
        </w:rPr>
        <w:t xml:space="preserve">these </w:t>
      </w:r>
      <w:r w:rsidR="00F75EBB" w:rsidRPr="00F75EBB">
        <w:rPr>
          <w:spacing w:val="-1"/>
        </w:rPr>
        <w:t>women</w:t>
      </w:r>
      <w:r w:rsidR="00BC1FE5">
        <w:rPr>
          <w:spacing w:val="-1"/>
        </w:rPr>
        <w:t>).</w:t>
      </w:r>
    </w:p>
    <w:p w14:paraId="2053FD8F" w14:textId="61F4F543" w:rsidR="007F33F1" w:rsidRPr="007F33F1" w:rsidRDefault="007F33F1" w:rsidP="007F33F1">
      <w:pPr>
        <w:pStyle w:val="BodyText"/>
        <w:numPr>
          <w:ilvl w:val="0"/>
          <w:numId w:val="15"/>
        </w:numPr>
        <w:ind w:right="112"/>
        <w:jc w:val="both"/>
        <w:rPr>
          <w:spacing w:val="-1"/>
        </w:rPr>
      </w:pPr>
      <w:r w:rsidRPr="007F33F1">
        <w:rPr>
          <w:spacing w:val="-1"/>
        </w:rPr>
        <w:t xml:space="preserve">Identify livelihood recovery options for women most affected by the fourth wave off COVID-19 in the south of Viet Nam </w:t>
      </w:r>
    </w:p>
    <w:p w14:paraId="284AA384" w14:textId="39FE757D" w:rsidR="00961390" w:rsidRPr="001E1B3D" w:rsidRDefault="007F33F1" w:rsidP="004E072D">
      <w:pPr>
        <w:pStyle w:val="BodyText"/>
        <w:numPr>
          <w:ilvl w:val="0"/>
          <w:numId w:val="15"/>
        </w:numPr>
        <w:spacing w:before="0"/>
        <w:ind w:right="112"/>
        <w:jc w:val="both"/>
        <w:rPr>
          <w:strike/>
          <w:spacing w:val="-1"/>
        </w:rPr>
      </w:pPr>
      <w:r w:rsidRPr="007F33F1">
        <w:rPr>
          <w:spacing w:val="-1"/>
        </w:rPr>
        <w:t>Provide recommendations to UN Women on the most relevant supports that UN Women can provide to these women</w:t>
      </w:r>
      <w:r w:rsidR="009B2B00">
        <w:rPr>
          <w:spacing w:val="-2"/>
        </w:rPr>
        <w:t xml:space="preserve"> on livelihoods recovery </w:t>
      </w:r>
      <w:r w:rsidR="0091401B">
        <w:rPr>
          <w:spacing w:val="-2"/>
        </w:rPr>
        <w:t xml:space="preserve">with a focus on </w:t>
      </w:r>
      <w:r w:rsidR="009B2B00" w:rsidRPr="0091401B">
        <w:rPr>
          <w:spacing w:val="-2"/>
        </w:rPr>
        <w:t>resilience building</w:t>
      </w:r>
      <w:r w:rsidR="00304589" w:rsidRPr="0091401B">
        <w:rPr>
          <w:spacing w:val="-2"/>
        </w:rPr>
        <w:t>,</w:t>
      </w:r>
      <w:r w:rsidR="00304589">
        <w:rPr>
          <w:spacing w:val="-2"/>
        </w:rPr>
        <w:t xml:space="preserve"> including a cash transfer </w:t>
      </w:r>
      <w:r w:rsidR="00304589">
        <w:rPr>
          <w:spacing w:val="-2"/>
        </w:rPr>
        <w:lastRenderedPageBreak/>
        <w:t>model and technical support.</w:t>
      </w:r>
    </w:p>
    <w:p w14:paraId="2E25284A" w14:textId="77777777" w:rsidR="007E6E16" w:rsidRPr="00A80D3B" w:rsidRDefault="007E6E16" w:rsidP="00E7626D">
      <w:pPr>
        <w:pStyle w:val="BodyText"/>
        <w:spacing w:before="0"/>
        <w:ind w:left="0" w:right="112" w:firstLine="0"/>
        <w:jc w:val="both"/>
        <w:rPr>
          <w:strike/>
          <w:spacing w:val="-1"/>
        </w:rPr>
      </w:pPr>
    </w:p>
    <w:p w14:paraId="5888A542" w14:textId="77777777" w:rsidR="00672257" w:rsidRPr="009374D9" w:rsidRDefault="00992A1A" w:rsidP="00F55876">
      <w:pPr>
        <w:pStyle w:val="Heading1"/>
        <w:numPr>
          <w:ilvl w:val="0"/>
          <w:numId w:val="7"/>
        </w:numPr>
        <w:tabs>
          <w:tab w:val="left" w:pos="360"/>
        </w:tabs>
        <w:ind w:left="270" w:hanging="286"/>
        <w:jc w:val="both"/>
        <w:rPr>
          <w:b w:val="0"/>
          <w:bCs w:val="0"/>
        </w:rPr>
      </w:pPr>
      <w:r w:rsidRPr="009374D9">
        <w:rPr>
          <w:color w:val="4471C4"/>
          <w:spacing w:val="-1"/>
        </w:rPr>
        <w:t>Specific Tasks</w:t>
      </w:r>
    </w:p>
    <w:p w14:paraId="15DE98EB" w14:textId="77777777" w:rsidR="00C647DA" w:rsidRDefault="00C647DA" w:rsidP="00B64F19">
      <w:pPr>
        <w:pStyle w:val="BodyText"/>
        <w:spacing w:before="0"/>
        <w:ind w:left="0" w:right="116" w:firstLine="0"/>
        <w:jc w:val="both"/>
        <w:rPr>
          <w:spacing w:val="-1"/>
        </w:rPr>
      </w:pPr>
    </w:p>
    <w:p w14:paraId="550FBD25" w14:textId="61A6F837" w:rsidR="00672257" w:rsidRDefault="00992A1A" w:rsidP="00B64F19">
      <w:pPr>
        <w:pStyle w:val="BodyText"/>
        <w:spacing w:before="0"/>
        <w:ind w:left="0" w:right="116" w:firstLine="0"/>
        <w:jc w:val="both"/>
        <w:rPr>
          <w:spacing w:val="-2"/>
        </w:rPr>
      </w:pPr>
      <w:r w:rsidRPr="009374D9">
        <w:rPr>
          <w:spacing w:val="-1"/>
        </w:rPr>
        <w:t>To</w:t>
      </w:r>
      <w:r w:rsidRPr="009374D9">
        <w:t xml:space="preserve"> </w:t>
      </w:r>
      <w:r w:rsidRPr="009374D9">
        <w:rPr>
          <w:spacing w:val="-1"/>
        </w:rPr>
        <w:t>achieve</w:t>
      </w:r>
      <w:r w:rsidRPr="009374D9">
        <w:rPr>
          <w:spacing w:val="48"/>
        </w:rPr>
        <w:t xml:space="preserve"> </w:t>
      </w:r>
      <w:r w:rsidRPr="009374D9">
        <w:rPr>
          <w:spacing w:val="-1"/>
        </w:rPr>
        <w:t>this</w:t>
      </w:r>
      <w:r w:rsidRPr="009374D9">
        <w:rPr>
          <w:spacing w:val="46"/>
        </w:rPr>
        <w:t xml:space="preserve"> </w:t>
      </w:r>
      <w:r w:rsidRPr="009374D9">
        <w:rPr>
          <w:spacing w:val="-1"/>
        </w:rPr>
        <w:t>objective,</w:t>
      </w:r>
      <w:r w:rsidRPr="009374D9">
        <w:rPr>
          <w:spacing w:val="46"/>
        </w:rPr>
        <w:t xml:space="preserve"> </w:t>
      </w:r>
      <w:r w:rsidRPr="009374D9">
        <w:t>the</w:t>
      </w:r>
      <w:r w:rsidRPr="009374D9">
        <w:rPr>
          <w:spacing w:val="48"/>
        </w:rPr>
        <w:t xml:space="preserve"> </w:t>
      </w:r>
      <w:r w:rsidRPr="009374D9">
        <w:rPr>
          <w:spacing w:val="-1"/>
        </w:rPr>
        <w:t>consultant</w:t>
      </w:r>
      <w:r w:rsidRPr="009374D9">
        <w:rPr>
          <w:spacing w:val="46"/>
        </w:rPr>
        <w:t xml:space="preserve"> </w:t>
      </w:r>
      <w:r w:rsidRPr="009374D9">
        <w:t>will</w:t>
      </w:r>
      <w:r w:rsidRPr="009374D9">
        <w:rPr>
          <w:spacing w:val="45"/>
        </w:rPr>
        <w:t xml:space="preserve"> </w:t>
      </w:r>
      <w:r w:rsidRPr="009374D9">
        <w:rPr>
          <w:spacing w:val="-1"/>
        </w:rPr>
        <w:t>team</w:t>
      </w:r>
      <w:r w:rsidRPr="009374D9">
        <w:rPr>
          <w:spacing w:val="47"/>
        </w:rPr>
        <w:t xml:space="preserve"> </w:t>
      </w:r>
      <w:r w:rsidRPr="009374D9">
        <w:rPr>
          <w:spacing w:val="-1"/>
        </w:rPr>
        <w:t>up</w:t>
      </w:r>
      <w:r w:rsidRPr="009374D9">
        <w:rPr>
          <w:spacing w:val="47"/>
        </w:rPr>
        <w:t xml:space="preserve"> </w:t>
      </w:r>
      <w:r w:rsidRPr="009374D9">
        <w:t>with</w:t>
      </w:r>
      <w:r w:rsidRPr="009374D9">
        <w:rPr>
          <w:spacing w:val="48"/>
        </w:rPr>
        <w:t xml:space="preserve"> </w:t>
      </w:r>
      <w:r w:rsidRPr="009374D9">
        <w:t>a</w:t>
      </w:r>
      <w:r w:rsidRPr="009374D9">
        <w:rPr>
          <w:spacing w:val="46"/>
        </w:rPr>
        <w:t xml:space="preserve"> </w:t>
      </w:r>
      <w:r w:rsidRPr="009374D9">
        <w:rPr>
          <w:spacing w:val="-1"/>
        </w:rPr>
        <w:t>National</w:t>
      </w:r>
      <w:r w:rsidRPr="009374D9">
        <w:rPr>
          <w:spacing w:val="45"/>
        </w:rPr>
        <w:t xml:space="preserve"> </w:t>
      </w:r>
      <w:r w:rsidRPr="009374D9">
        <w:rPr>
          <w:spacing w:val="-1"/>
        </w:rPr>
        <w:t>Consultant</w:t>
      </w:r>
      <w:r w:rsidR="007B6ED9">
        <w:rPr>
          <w:spacing w:val="-1"/>
        </w:rPr>
        <w:t xml:space="preserve"> on</w:t>
      </w:r>
      <w:r w:rsidRPr="009374D9">
        <w:rPr>
          <w:spacing w:val="49"/>
        </w:rPr>
        <w:t xml:space="preserve"> </w:t>
      </w:r>
      <w:r w:rsidR="00A50F30" w:rsidRPr="009374D9">
        <w:t>LLH in urban setting</w:t>
      </w:r>
      <w:r w:rsidRPr="009374D9">
        <w:rPr>
          <w:spacing w:val="14"/>
        </w:rPr>
        <w:t xml:space="preserve"> </w:t>
      </w:r>
      <w:r w:rsidRPr="009374D9">
        <w:t>to</w:t>
      </w:r>
      <w:r w:rsidRPr="009374D9">
        <w:rPr>
          <w:spacing w:val="18"/>
        </w:rPr>
        <w:t xml:space="preserve"> </w:t>
      </w:r>
      <w:r w:rsidR="007E6E16">
        <w:rPr>
          <w:spacing w:val="-1"/>
        </w:rPr>
        <w:t>conduct a need assessment</w:t>
      </w:r>
      <w:r w:rsidR="00C557FE">
        <w:rPr>
          <w:spacing w:val="17"/>
        </w:rPr>
        <w:t xml:space="preserve">, </w:t>
      </w:r>
      <w:r w:rsidR="00C557FE">
        <w:rPr>
          <w:spacing w:val="-1"/>
        </w:rPr>
        <w:t>t</w:t>
      </w:r>
      <w:r w:rsidRPr="009374D9">
        <w:rPr>
          <w:spacing w:val="-1"/>
        </w:rPr>
        <w:t>he</w:t>
      </w:r>
      <w:r w:rsidRPr="009374D9">
        <w:t xml:space="preserve"> </w:t>
      </w:r>
      <w:r w:rsidR="00C557FE">
        <w:rPr>
          <w:spacing w:val="-1"/>
        </w:rPr>
        <w:t>study</w:t>
      </w:r>
      <w:r w:rsidR="00C557FE" w:rsidRPr="009374D9">
        <w:rPr>
          <w:spacing w:val="1"/>
        </w:rPr>
        <w:t xml:space="preserve"> </w:t>
      </w:r>
      <w:r w:rsidRPr="009374D9">
        <w:t>will</w:t>
      </w:r>
      <w:r w:rsidRPr="009374D9">
        <w:rPr>
          <w:spacing w:val="-3"/>
        </w:rPr>
        <w:t xml:space="preserve"> </w:t>
      </w:r>
      <w:r w:rsidRPr="009374D9">
        <w:rPr>
          <w:spacing w:val="-1"/>
        </w:rPr>
        <w:t>strive</w:t>
      </w:r>
      <w:r w:rsidRPr="009374D9">
        <w:rPr>
          <w:spacing w:val="-2"/>
        </w:rPr>
        <w:t xml:space="preserve"> </w:t>
      </w:r>
      <w:r w:rsidRPr="009374D9">
        <w:t>to</w:t>
      </w:r>
      <w:r w:rsidRPr="009374D9">
        <w:rPr>
          <w:spacing w:val="-1"/>
        </w:rPr>
        <w:t xml:space="preserve"> address</w:t>
      </w:r>
      <w:r w:rsidRPr="009374D9">
        <w:t xml:space="preserve"> the</w:t>
      </w:r>
      <w:r w:rsidRPr="009374D9">
        <w:rPr>
          <w:spacing w:val="-3"/>
        </w:rPr>
        <w:t xml:space="preserve"> </w:t>
      </w:r>
      <w:r w:rsidRPr="009374D9">
        <w:rPr>
          <w:spacing w:val="-1"/>
        </w:rPr>
        <w:t>following</w:t>
      </w:r>
      <w:r w:rsidRPr="009374D9">
        <w:rPr>
          <w:spacing w:val="-2"/>
        </w:rPr>
        <w:t xml:space="preserve"> </w:t>
      </w:r>
      <w:r w:rsidRPr="009374D9">
        <w:rPr>
          <w:spacing w:val="-1"/>
        </w:rPr>
        <w:t>(but</w:t>
      </w:r>
      <w:r w:rsidRPr="009374D9">
        <w:rPr>
          <w:spacing w:val="-2"/>
        </w:rPr>
        <w:t xml:space="preserve"> </w:t>
      </w:r>
      <w:r w:rsidRPr="009374D9">
        <w:rPr>
          <w:spacing w:val="-1"/>
        </w:rPr>
        <w:t>not</w:t>
      </w:r>
      <w:r w:rsidRPr="009374D9">
        <w:rPr>
          <w:spacing w:val="3"/>
        </w:rPr>
        <w:t xml:space="preserve"> </w:t>
      </w:r>
      <w:r w:rsidRPr="009374D9">
        <w:rPr>
          <w:spacing w:val="-1"/>
        </w:rPr>
        <w:t>limited to)</w:t>
      </w:r>
      <w:r w:rsidRPr="009374D9">
        <w:t xml:space="preserve"> </w:t>
      </w:r>
      <w:r w:rsidR="00373330" w:rsidRPr="009374D9">
        <w:rPr>
          <w:spacing w:val="-2"/>
        </w:rPr>
        <w:t>issues</w:t>
      </w:r>
      <w:r w:rsidR="00C647DA">
        <w:rPr>
          <w:spacing w:val="-2"/>
        </w:rPr>
        <w:t>:</w:t>
      </w:r>
    </w:p>
    <w:p w14:paraId="5D8D464C" w14:textId="77777777" w:rsidR="00304589" w:rsidRPr="009374D9" w:rsidRDefault="00304589" w:rsidP="00B64F19">
      <w:pPr>
        <w:pStyle w:val="BodyText"/>
        <w:spacing w:before="0"/>
        <w:ind w:left="0" w:right="116" w:firstLine="0"/>
        <w:jc w:val="both"/>
      </w:pPr>
    </w:p>
    <w:p w14:paraId="1CB120C2" w14:textId="7EF2448F" w:rsidR="00FE376A" w:rsidRPr="009374D9" w:rsidRDefault="00611724" w:rsidP="00EB4A43">
      <w:pPr>
        <w:pStyle w:val="ListParagraph"/>
        <w:numPr>
          <w:ilvl w:val="2"/>
          <w:numId w:val="7"/>
        </w:numPr>
        <w:ind w:left="810" w:hanging="630"/>
        <w:rPr>
          <w:rFonts w:ascii="Calibri" w:eastAsia="Calibri" w:hAnsi="Calibri"/>
          <w:spacing w:val="-1"/>
        </w:rPr>
      </w:pPr>
      <w:r>
        <w:rPr>
          <w:rFonts w:ascii="Calibri" w:eastAsia="Calibri" w:hAnsi="Calibri"/>
          <w:spacing w:val="-1"/>
        </w:rPr>
        <w:t xml:space="preserve">What are the current needs </w:t>
      </w:r>
      <w:r w:rsidR="005914FD">
        <w:rPr>
          <w:rFonts w:ascii="Calibri" w:eastAsia="Calibri" w:hAnsi="Calibri"/>
          <w:spacing w:val="-1"/>
        </w:rPr>
        <w:t>of</w:t>
      </w:r>
      <w:r w:rsidR="00FE376A" w:rsidRPr="009374D9">
        <w:rPr>
          <w:rFonts w:ascii="Calibri" w:eastAsia="Calibri" w:hAnsi="Calibri"/>
          <w:spacing w:val="-1"/>
        </w:rPr>
        <w:t xml:space="preserve"> women from Ho Chi Minh City and </w:t>
      </w:r>
      <w:r w:rsidR="00B64F19" w:rsidRPr="00B64F19">
        <w:rPr>
          <w:rFonts w:ascii="Calibri" w:eastAsia="Calibri" w:hAnsi="Calibri"/>
          <w:spacing w:val="-1"/>
        </w:rPr>
        <w:t>Tien Giang province that</w:t>
      </w:r>
      <w:r w:rsidR="00470FF8">
        <w:rPr>
          <w:rFonts w:ascii="Calibri" w:eastAsia="Calibri" w:hAnsi="Calibri"/>
          <w:spacing w:val="-1"/>
        </w:rPr>
        <w:t xml:space="preserve"> were</w:t>
      </w:r>
      <w:r w:rsidR="00B64F19" w:rsidRPr="00B64F19">
        <w:rPr>
          <w:rFonts w:ascii="Calibri" w:eastAsia="Calibri" w:hAnsi="Calibri"/>
          <w:spacing w:val="-1"/>
        </w:rPr>
        <w:t xml:space="preserve"> </w:t>
      </w:r>
      <w:r w:rsidR="00FE376A" w:rsidRPr="009374D9">
        <w:rPr>
          <w:rFonts w:ascii="Calibri" w:eastAsia="Calibri" w:hAnsi="Calibri"/>
          <w:spacing w:val="-1"/>
        </w:rPr>
        <w:t>most affected by the fourth wave of COVID-19 in the South of Viet Nam</w:t>
      </w:r>
      <w:r w:rsidR="00546775">
        <w:rPr>
          <w:rFonts w:ascii="Calibri" w:eastAsia="Calibri" w:hAnsi="Calibri"/>
          <w:spacing w:val="-1"/>
        </w:rPr>
        <w:t xml:space="preserve"> in terms of livelihoods recovery</w:t>
      </w:r>
      <w:r w:rsidR="00441C7D">
        <w:rPr>
          <w:rFonts w:ascii="Calibri" w:eastAsia="Calibri" w:hAnsi="Calibri"/>
          <w:spacing w:val="-1"/>
        </w:rPr>
        <w:t>?</w:t>
      </w:r>
      <w:r w:rsidR="00FE376A" w:rsidRPr="009374D9">
        <w:rPr>
          <w:rFonts w:ascii="Calibri" w:eastAsia="Calibri" w:hAnsi="Calibri"/>
          <w:spacing w:val="-1"/>
        </w:rPr>
        <w:t xml:space="preserve"> </w:t>
      </w:r>
      <w:r w:rsidR="007B0A87" w:rsidRPr="009374D9">
        <w:rPr>
          <w:rFonts w:ascii="Calibri" w:eastAsia="Calibri" w:hAnsi="Calibri"/>
          <w:spacing w:val="-1"/>
        </w:rPr>
        <w:t>What is the</w:t>
      </w:r>
      <w:r w:rsidR="00441C7D">
        <w:rPr>
          <w:rFonts w:ascii="Calibri" w:eastAsia="Calibri" w:hAnsi="Calibri"/>
          <w:spacing w:val="-1"/>
        </w:rPr>
        <w:t xml:space="preserve"> </w:t>
      </w:r>
      <w:r w:rsidR="00CC01D8">
        <w:rPr>
          <w:rFonts w:ascii="Calibri" w:eastAsia="Calibri" w:hAnsi="Calibri"/>
          <w:spacing w:val="-1"/>
        </w:rPr>
        <w:t>status</w:t>
      </w:r>
      <w:r w:rsidR="007B0A87" w:rsidRPr="009374D9">
        <w:rPr>
          <w:rFonts w:ascii="Calibri" w:eastAsia="Calibri" w:hAnsi="Calibri"/>
          <w:spacing w:val="-1"/>
        </w:rPr>
        <w:t xml:space="preserve"> of </w:t>
      </w:r>
      <w:r w:rsidR="00441C7D">
        <w:rPr>
          <w:rFonts w:ascii="Calibri" w:eastAsia="Calibri" w:hAnsi="Calibri"/>
          <w:spacing w:val="-1"/>
        </w:rPr>
        <w:t xml:space="preserve">the </w:t>
      </w:r>
      <w:r w:rsidR="007B0A87" w:rsidRPr="009374D9">
        <w:rPr>
          <w:rFonts w:ascii="Calibri" w:eastAsia="Calibri" w:hAnsi="Calibri"/>
          <w:spacing w:val="-1"/>
        </w:rPr>
        <w:t xml:space="preserve">market </w:t>
      </w:r>
      <w:r w:rsidR="00441C7D">
        <w:rPr>
          <w:rFonts w:ascii="Calibri" w:eastAsia="Calibri" w:hAnsi="Calibri"/>
          <w:spacing w:val="-1"/>
        </w:rPr>
        <w:t xml:space="preserve">with regards to </w:t>
      </w:r>
      <w:r>
        <w:rPr>
          <w:rFonts w:ascii="Calibri" w:eastAsia="Calibri" w:hAnsi="Calibri"/>
          <w:spacing w:val="-1"/>
        </w:rPr>
        <w:t>women’s direct access to gender-responsive essential emergency goods?</w:t>
      </w:r>
    </w:p>
    <w:p w14:paraId="2D60C419" w14:textId="739D2308" w:rsidR="002E5D5B" w:rsidRPr="00F55F41" w:rsidRDefault="00750F9A" w:rsidP="009A4689">
      <w:pPr>
        <w:pStyle w:val="BodyText"/>
        <w:numPr>
          <w:ilvl w:val="2"/>
          <w:numId w:val="7"/>
        </w:numPr>
        <w:tabs>
          <w:tab w:val="left" w:pos="810"/>
          <w:tab w:val="left" w:pos="1170"/>
          <w:tab w:val="left" w:pos="1541"/>
        </w:tabs>
        <w:spacing w:before="0"/>
        <w:ind w:left="810" w:right="117" w:hanging="630"/>
        <w:jc w:val="both"/>
        <w:rPr>
          <w:spacing w:val="-1"/>
        </w:rPr>
      </w:pPr>
      <w:r w:rsidRPr="009374D9">
        <w:t xml:space="preserve">What are the </w:t>
      </w:r>
      <w:r w:rsidR="00304589">
        <w:t>livelihood</w:t>
      </w:r>
      <w:r w:rsidR="00304589" w:rsidRPr="009374D9">
        <w:t xml:space="preserve"> </w:t>
      </w:r>
      <w:r w:rsidR="00561BA9">
        <w:t xml:space="preserve">options and </w:t>
      </w:r>
      <w:r w:rsidR="00240B03">
        <w:t xml:space="preserve">technical </w:t>
      </w:r>
      <w:r w:rsidR="005001DC">
        <w:t>supports</w:t>
      </w:r>
      <w:r w:rsidR="005001DC" w:rsidRPr="00F55F41">
        <w:rPr>
          <w:strike/>
        </w:rPr>
        <w:t xml:space="preserve"> </w:t>
      </w:r>
      <w:r w:rsidR="005001DC">
        <w:t>for</w:t>
      </w:r>
      <w:r w:rsidRPr="009374D9">
        <w:t xml:space="preserve"> economic recovery for women from Ho Chi Minh City and </w:t>
      </w:r>
      <w:r w:rsidR="009A4689">
        <w:t>Tien Giang that</w:t>
      </w:r>
      <w:r w:rsidR="00151B57">
        <w:t xml:space="preserve"> were</w:t>
      </w:r>
      <w:r w:rsidRPr="009374D9">
        <w:t xml:space="preserve"> most affected by the fourth wave of COVID-19</w:t>
      </w:r>
      <w:r w:rsidR="00281C04">
        <w:t>?</w:t>
      </w:r>
      <w:r w:rsidRPr="009374D9">
        <w:t xml:space="preserve"> </w:t>
      </w:r>
    </w:p>
    <w:p w14:paraId="50A82AEA" w14:textId="08858BBE" w:rsidR="008758F2" w:rsidRPr="00F55F41" w:rsidRDefault="00750F9A" w:rsidP="009A4689">
      <w:pPr>
        <w:pStyle w:val="BodyText"/>
        <w:numPr>
          <w:ilvl w:val="2"/>
          <w:numId w:val="7"/>
        </w:numPr>
        <w:tabs>
          <w:tab w:val="left" w:pos="810"/>
          <w:tab w:val="left" w:pos="1170"/>
          <w:tab w:val="left" w:pos="1541"/>
        </w:tabs>
        <w:spacing w:before="0"/>
        <w:ind w:left="810" w:right="117" w:hanging="630"/>
        <w:jc w:val="both"/>
        <w:rPr>
          <w:spacing w:val="-1"/>
        </w:rPr>
      </w:pPr>
      <w:r w:rsidRPr="009374D9">
        <w:t xml:space="preserve">What are </w:t>
      </w:r>
      <w:r w:rsidR="00561BA9">
        <w:t xml:space="preserve">recommendations </w:t>
      </w:r>
      <w:r w:rsidR="00373762">
        <w:t>for</w:t>
      </w:r>
      <w:r w:rsidRPr="009374D9">
        <w:t xml:space="preserve"> </w:t>
      </w:r>
      <w:r w:rsidR="00561BA9">
        <w:t>UN Women</w:t>
      </w:r>
      <w:r w:rsidR="00373762">
        <w:t>’s</w:t>
      </w:r>
      <w:r w:rsidR="00561BA9">
        <w:t xml:space="preserve"> support</w:t>
      </w:r>
      <w:r w:rsidR="002E5D5B">
        <w:t xml:space="preserve"> </w:t>
      </w:r>
      <w:r w:rsidR="005001DC">
        <w:t>- including</w:t>
      </w:r>
      <w:r w:rsidR="00561BA9">
        <w:t xml:space="preserve"> cash transfer</w:t>
      </w:r>
      <w:r w:rsidR="007C355C">
        <w:t>s</w:t>
      </w:r>
      <w:r w:rsidR="00561BA9">
        <w:t xml:space="preserve"> and technical support </w:t>
      </w:r>
      <w:r w:rsidR="007C355C">
        <w:t>for livelihood recovery</w:t>
      </w:r>
      <w:r w:rsidR="003F7F39">
        <w:t xml:space="preserve"> and resilience building</w:t>
      </w:r>
      <w:r w:rsidR="007C355C">
        <w:t xml:space="preserve"> </w:t>
      </w:r>
      <w:r w:rsidR="002E5D5B">
        <w:t xml:space="preserve">in </w:t>
      </w:r>
      <w:r w:rsidR="00561BA9">
        <w:t>urban and rural setting</w:t>
      </w:r>
      <w:r w:rsidR="00373762">
        <w:t>s</w:t>
      </w:r>
      <w:r w:rsidR="00561BA9">
        <w:t xml:space="preserve">, </w:t>
      </w:r>
      <w:r w:rsidR="00304589">
        <w:t>building</w:t>
      </w:r>
      <w:r w:rsidR="007C355C">
        <w:t xml:space="preserve"> linkages</w:t>
      </w:r>
      <w:r w:rsidR="00304589">
        <w:t xml:space="preserve"> and coordination</w:t>
      </w:r>
      <w:r w:rsidR="007C355C">
        <w:t xml:space="preserve"> </w:t>
      </w:r>
      <w:r w:rsidR="00992A1A" w:rsidRPr="009A4689">
        <w:rPr>
          <w:spacing w:val="-1"/>
        </w:rPr>
        <w:t>among</w:t>
      </w:r>
      <w:r w:rsidR="00992A1A" w:rsidRPr="009A4689">
        <w:rPr>
          <w:spacing w:val="48"/>
        </w:rPr>
        <w:t xml:space="preserve"> </w:t>
      </w:r>
      <w:r w:rsidR="00992A1A" w:rsidRPr="009A4689">
        <w:rPr>
          <w:spacing w:val="-1"/>
        </w:rPr>
        <w:t>government</w:t>
      </w:r>
      <w:r w:rsidR="00992A1A" w:rsidRPr="009A4689">
        <w:rPr>
          <w:spacing w:val="49"/>
        </w:rPr>
        <w:t xml:space="preserve"> </w:t>
      </w:r>
      <w:r w:rsidR="00992A1A" w:rsidRPr="009A4689">
        <w:rPr>
          <w:spacing w:val="-1"/>
        </w:rPr>
        <w:t>agencies</w:t>
      </w:r>
      <w:r w:rsidR="00992A1A" w:rsidRPr="009A4689">
        <w:rPr>
          <w:spacing w:val="48"/>
        </w:rPr>
        <w:t xml:space="preserve"> </w:t>
      </w:r>
      <w:r w:rsidR="00992A1A" w:rsidRPr="009A4689">
        <w:rPr>
          <w:spacing w:val="-1"/>
        </w:rPr>
        <w:t>and</w:t>
      </w:r>
      <w:r w:rsidR="00992A1A" w:rsidRPr="009A4689">
        <w:rPr>
          <w:spacing w:val="55"/>
        </w:rPr>
        <w:t xml:space="preserve"> </w:t>
      </w:r>
      <w:r w:rsidR="00373762">
        <w:rPr>
          <w:spacing w:val="-1"/>
        </w:rPr>
        <w:t>service providers</w:t>
      </w:r>
      <w:r w:rsidRPr="009A4689">
        <w:rPr>
          <w:spacing w:val="-1"/>
        </w:rPr>
        <w:t xml:space="preserve"> in rural </w:t>
      </w:r>
      <w:r w:rsidR="009A4689" w:rsidRPr="009A4689">
        <w:rPr>
          <w:spacing w:val="-1"/>
        </w:rPr>
        <w:t>and urban setting</w:t>
      </w:r>
      <w:r w:rsidR="007D399F">
        <w:rPr>
          <w:spacing w:val="-1"/>
        </w:rPr>
        <w:t>s, or other</w:t>
      </w:r>
      <w:r w:rsidR="00992A1A" w:rsidRPr="009A4689">
        <w:rPr>
          <w:spacing w:val="-1"/>
        </w:rPr>
        <w:t>?</w:t>
      </w:r>
      <w:r w:rsidRPr="009374D9">
        <w:t xml:space="preserve"> </w:t>
      </w:r>
    </w:p>
    <w:p w14:paraId="72E402BC" w14:textId="12368565" w:rsidR="003651EA" w:rsidRDefault="009A4689" w:rsidP="009A4689">
      <w:pPr>
        <w:pStyle w:val="BodyText"/>
        <w:numPr>
          <w:ilvl w:val="2"/>
          <w:numId w:val="7"/>
        </w:numPr>
        <w:tabs>
          <w:tab w:val="left" w:pos="810"/>
          <w:tab w:val="left" w:pos="1170"/>
          <w:tab w:val="left" w:pos="1541"/>
        </w:tabs>
        <w:spacing w:before="0"/>
        <w:ind w:left="810" w:right="117" w:hanging="630"/>
        <w:jc w:val="both"/>
        <w:rPr>
          <w:spacing w:val="-1"/>
        </w:rPr>
      </w:pPr>
      <w:r w:rsidRPr="009A4689">
        <w:rPr>
          <w:spacing w:val="-1"/>
        </w:rPr>
        <w:t xml:space="preserve">Specifically, </w:t>
      </w:r>
      <w:r w:rsidR="003651EA">
        <w:rPr>
          <w:spacing w:val="-1"/>
        </w:rPr>
        <w:t>provide recommendations</w:t>
      </w:r>
      <w:r w:rsidR="00373762">
        <w:rPr>
          <w:spacing w:val="-1"/>
        </w:rPr>
        <w:t xml:space="preserve">: </w:t>
      </w:r>
      <w:r w:rsidR="003651EA">
        <w:rPr>
          <w:spacing w:val="-1"/>
        </w:rPr>
        <w:t xml:space="preserve"> </w:t>
      </w:r>
    </w:p>
    <w:p w14:paraId="143B4201" w14:textId="3151A2F0" w:rsidR="003651EA" w:rsidRPr="009A4689" w:rsidRDefault="003651EA" w:rsidP="008273CC">
      <w:pPr>
        <w:pStyle w:val="BodyText"/>
        <w:numPr>
          <w:ilvl w:val="2"/>
          <w:numId w:val="16"/>
        </w:numPr>
        <w:tabs>
          <w:tab w:val="left" w:pos="810"/>
          <w:tab w:val="left" w:pos="1170"/>
          <w:tab w:val="left" w:pos="1541"/>
        </w:tabs>
        <w:spacing w:before="0"/>
        <w:ind w:left="1170" w:right="117"/>
        <w:jc w:val="both"/>
        <w:rPr>
          <w:spacing w:val="-1"/>
        </w:rPr>
      </w:pPr>
      <w:r w:rsidRPr="003651EA">
        <w:rPr>
          <w:spacing w:val="-1"/>
        </w:rPr>
        <w:t>Suggest</w:t>
      </w:r>
      <w:r w:rsidR="007D399F">
        <w:rPr>
          <w:spacing w:val="-1"/>
        </w:rPr>
        <w:t xml:space="preserve"> the</w:t>
      </w:r>
      <w:r w:rsidRPr="003651EA">
        <w:rPr>
          <w:spacing w:val="-1"/>
        </w:rPr>
        <w:t xml:space="preserve"> m</w:t>
      </w:r>
      <w:r w:rsidR="007B0A87" w:rsidRPr="003651EA">
        <w:rPr>
          <w:spacing w:val="-1"/>
        </w:rPr>
        <w:t>ost appropriate and feasible gender</w:t>
      </w:r>
      <w:r w:rsidR="007D399F">
        <w:rPr>
          <w:spacing w:val="-1"/>
        </w:rPr>
        <w:t>-</w:t>
      </w:r>
      <w:r w:rsidR="007B0A87" w:rsidRPr="003651EA">
        <w:rPr>
          <w:spacing w:val="-1"/>
        </w:rPr>
        <w:t>responsive livelihood options and</w:t>
      </w:r>
      <w:r w:rsidRPr="003651EA">
        <w:rPr>
          <w:spacing w:val="-1"/>
        </w:rPr>
        <w:t xml:space="preserve"> </w:t>
      </w:r>
      <w:r w:rsidR="007B0A87" w:rsidRPr="003651EA">
        <w:rPr>
          <w:spacing w:val="-1"/>
        </w:rPr>
        <w:t>technical assistance to support beneficiary women groups in urban and rural setting</w:t>
      </w:r>
      <w:r w:rsidR="003F7F39">
        <w:rPr>
          <w:spacing w:val="-1"/>
        </w:rPr>
        <w:t>s</w:t>
      </w:r>
      <w:r w:rsidR="007B0A87" w:rsidRPr="003651EA">
        <w:rPr>
          <w:spacing w:val="-1"/>
        </w:rPr>
        <w:t xml:space="preserve"> to recover economically from</w:t>
      </w:r>
      <w:r w:rsidR="00151CB5">
        <w:rPr>
          <w:spacing w:val="-1"/>
        </w:rPr>
        <w:t xml:space="preserve"> the impacts of</w:t>
      </w:r>
      <w:r w:rsidR="007B0A87" w:rsidRPr="003651EA">
        <w:rPr>
          <w:spacing w:val="-1"/>
        </w:rPr>
        <w:t xml:space="preserve"> COVID-19</w:t>
      </w:r>
      <w:r w:rsidR="003F7F39">
        <w:rPr>
          <w:spacing w:val="-1"/>
        </w:rPr>
        <w:t xml:space="preserve"> and build their resilience for future shocks</w:t>
      </w:r>
      <w:r w:rsidR="007B0A87" w:rsidRPr="003651EA">
        <w:rPr>
          <w:spacing w:val="-1"/>
        </w:rPr>
        <w:t xml:space="preserve">. </w:t>
      </w:r>
      <w:r w:rsidR="00C6771C">
        <w:rPr>
          <w:spacing w:val="-1"/>
        </w:rPr>
        <w:t xml:space="preserve">(Please include new livelihoods options as well as ways to strengthen existing ones). </w:t>
      </w:r>
    </w:p>
    <w:p w14:paraId="41734095" w14:textId="10F5C975" w:rsidR="0091401B" w:rsidRDefault="003651EA" w:rsidP="008273CC">
      <w:pPr>
        <w:pStyle w:val="BodyText"/>
        <w:numPr>
          <w:ilvl w:val="2"/>
          <w:numId w:val="17"/>
        </w:numPr>
        <w:tabs>
          <w:tab w:val="left" w:pos="810"/>
          <w:tab w:val="left" w:pos="1170"/>
          <w:tab w:val="left" w:pos="1541"/>
        </w:tabs>
        <w:spacing w:before="0"/>
        <w:ind w:left="1170" w:right="117"/>
        <w:jc w:val="both"/>
        <w:rPr>
          <w:spacing w:val="-1"/>
        </w:rPr>
      </w:pPr>
      <w:r w:rsidRPr="009A4689">
        <w:rPr>
          <w:spacing w:val="-1"/>
        </w:rPr>
        <w:t>Recommendations</w:t>
      </w:r>
      <w:r w:rsidRPr="009A4689">
        <w:rPr>
          <w:spacing w:val="3"/>
        </w:rPr>
        <w:t xml:space="preserve"> </w:t>
      </w:r>
      <w:r w:rsidRPr="009A4689">
        <w:rPr>
          <w:spacing w:val="-1"/>
        </w:rPr>
        <w:t>for</w:t>
      </w:r>
      <w:r w:rsidRPr="009A4689">
        <w:rPr>
          <w:spacing w:val="3"/>
        </w:rPr>
        <w:t xml:space="preserve"> </w:t>
      </w:r>
      <w:r w:rsidRPr="009A4689">
        <w:rPr>
          <w:spacing w:val="-1"/>
        </w:rPr>
        <w:t>improv</w:t>
      </w:r>
      <w:r w:rsidR="00FC30EA">
        <w:rPr>
          <w:spacing w:val="-1"/>
        </w:rPr>
        <w:t xml:space="preserve">ing the </w:t>
      </w:r>
      <w:r w:rsidR="009E6D69" w:rsidRPr="009374D9">
        <w:rPr>
          <w:spacing w:val="-1"/>
        </w:rPr>
        <w:t>coordination</w:t>
      </w:r>
      <w:r w:rsidR="009E6D69" w:rsidRPr="009A4689">
        <w:rPr>
          <w:spacing w:val="43"/>
        </w:rPr>
        <w:t xml:space="preserve"> </w:t>
      </w:r>
      <w:r w:rsidR="009E6D69" w:rsidRPr="009A4689">
        <w:rPr>
          <w:spacing w:val="-1"/>
        </w:rPr>
        <w:t>mechanism</w:t>
      </w:r>
      <w:r w:rsidR="00FC30EA">
        <w:rPr>
          <w:spacing w:val="-1"/>
        </w:rPr>
        <w:t>s</w:t>
      </w:r>
      <w:r w:rsidR="009E6D69" w:rsidRPr="009374D9">
        <w:rPr>
          <w:spacing w:val="-1"/>
        </w:rPr>
        <w:t xml:space="preserve"> </w:t>
      </w:r>
      <w:r w:rsidR="009E6D69">
        <w:rPr>
          <w:spacing w:val="-1"/>
        </w:rPr>
        <w:t xml:space="preserve">among </w:t>
      </w:r>
      <w:r w:rsidR="00FC30EA">
        <w:rPr>
          <w:spacing w:val="-1"/>
        </w:rPr>
        <w:t>W</w:t>
      </w:r>
      <w:r w:rsidR="009E6D69" w:rsidRPr="009374D9">
        <w:rPr>
          <w:spacing w:val="-1"/>
        </w:rPr>
        <w:t xml:space="preserve">omen’s Union </w:t>
      </w:r>
      <w:r w:rsidR="009E6D69">
        <w:rPr>
          <w:spacing w:val="-1"/>
        </w:rPr>
        <w:t>and other local institutions</w:t>
      </w:r>
      <w:r w:rsidR="00FC30EA">
        <w:rPr>
          <w:spacing w:val="-1"/>
        </w:rPr>
        <w:t xml:space="preserve"> - </w:t>
      </w:r>
      <w:r w:rsidR="000142B4">
        <w:rPr>
          <w:spacing w:val="-1"/>
        </w:rPr>
        <w:t>such as</w:t>
      </w:r>
      <w:r w:rsidR="000142B4" w:rsidRPr="009374D9">
        <w:rPr>
          <w:spacing w:val="-1"/>
        </w:rPr>
        <w:t xml:space="preserve"> the Department of Agriculture and Rural Development</w:t>
      </w:r>
      <w:r w:rsidR="00C6771C">
        <w:rPr>
          <w:spacing w:val="-1"/>
        </w:rPr>
        <w:t xml:space="preserve"> </w:t>
      </w:r>
      <w:r w:rsidR="000142B4">
        <w:rPr>
          <w:spacing w:val="-1"/>
        </w:rPr>
        <w:t>(DARD)</w:t>
      </w:r>
      <w:r w:rsidR="000142B4" w:rsidRPr="009374D9">
        <w:rPr>
          <w:spacing w:val="-1"/>
        </w:rPr>
        <w:t>, Department of Labor Invalid and Social Affairs (</w:t>
      </w:r>
      <w:proofErr w:type="spellStart"/>
      <w:r w:rsidR="000142B4" w:rsidRPr="009374D9">
        <w:rPr>
          <w:spacing w:val="-1"/>
        </w:rPr>
        <w:t>DoLISA</w:t>
      </w:r>
      <w:proofErr w:type="spellEnd"/>
      <w:r w:rsidR="000142B4" w:rsidRPr="009374D9">
        <w:rPr>
          <w:spacing w:val="-1"/>
        </w:rPr>
        <w:t>)</w:t>
      </w:r>
      <w:r w:rsidR="00FC30EA">
        <w:rPr>
          <w:spacing w:val="-1"/>
        </w:rPr>
        <w:t>,</w:t>
      </w:r>
      <w:r w:rsidR="009E6D69">
        <w:rPr>
          <w:spacing w:val="-1"/>
        </w:rPr>
        <w:t xml:space="preserve"> </w:t>
      </w:r>
      <w:r w:rsidR="00AF6EB0">
        <w:rPr>
          <w:spacing w:val="-1"/>
        </w:rPr>
        <w:t xml:space="preserve">as well as with </w:t>
      </w:r>
      <w:r w:rsidR="00D95801" w:rsidRPr="009374D9">
        <w:rPr>
          <w:spacing w:val="-1"/>
        </w:rPr>
        <w:t>district authorities and interested businesses</w:t>
      </w:r>
      <w:r w:rsidR="00003019">
        <w:rPr>
          <w:spacing w:val="-1"/>
        </w:rPr>
        <w:t>, in order</w:t>
      </w:r>
      <w:r w:rsidR="00D95801" w:rsidRPr="009374D9">
        <w:rPr>
          <w:spacing w:val="-1"/>
        </w:rPr>
        <w:t xml:space="preserve"> </w:t>
      </w:r>
      <w:r w:rsidR="003C725A" w:rsidRPr="003C725A">
        <w:rPr>
          <w:spacing w:val="-1"/>
        </w:rPr>
        <w:t>to economically recover and</w:t>
      </w:r>
      <w:r w:rsidR="003C725A">
        <w:rPr>
          <w:spacing w:val="-1"/>
        </w:rPr>
        <w:t xml:space="preserve"> sustain</w:t>
      </w:r>
      <w:r w:rsidR="009E6D69" w:rsidRPr="009374D9">
        <w:rPr>
          <w:spacing w:val="-1"/>
        </w:rPr>
        <w:t xml:space="preserve"> local livelihood development</w:t>
      </w:r>
      <w:r w:rsidR="002F1493">
        <w:rPr>
          <w:spacing w:val="-1"/>
        </w:rPr>
        <w:t xml:space="preserve"> over time</w:t>
      </w:r>
      <w:r w:rsidR="00D95801" w:rsidRPr="00D95801">
        <w:rPr>
          <w:spacing w:val="-1"/>
        </w:rPr>
        <w:t xml:space="preserve"> </w:t>
      </w:r>
      <w:r w:rsidR="00D95801" w:rsidRPr="009374D9">
        <w:rPr>
          <w:spacing w:val="-1"/>
        </w:rPr>
        <w:t>for the target groups</w:t>
      </w:r>
      <w:r w:rsidR="00FC30EA">
        <w:rPr>
          <w:spacing w:val="-1"/>
        </w:rPr>
        <w:t xml:space="preserve">, </w:t>
      </w:r>
      <w:r w:rsidR="00D95801">
        <w:rPr>
          <w:spacing w:val="-1"/>
        </w:rPr>
        <w:t xml:space="preserve">both </w:t>
      </w:r>
      <w:r w:rsidR="00AE05EE">
        <w:rPr>
          <w:spacing w:val="-1"/>
        </w:rPr>
        <w:t>in rural and urban settings</w:t>
      </w:r>
      <w:r w:rsidR="009E6D69" w:rsidRPr="009374D9">
        <w:rPr>
          <w:spacing w:val="-1"/>
        </w:rPr>
        <w:t xml:space="preserve"> in local context</w:t>
      </w:r>
      <w:r w:rsidR="00D95801">
        <w:rPr>
          <w:spacing w:val="-1"/>
        </w:rPr>
        <w:t>s</w:t>
      </w:r>
      <w:r w:rsidR="009E6D69">
        <w:rPr>
          <w:spacing w:val="-1"/>
        </w:rPr>
        <w:t>.</w:t>
      </w:r>
    </w:p>
    <w:p w14:paraId="48758598" w14:textId="307091DC" w:rsidR="009E6D69" w:rsidRPr="003D008F" w:rsidRDefault="003D008F" w:rsidP="00F55F41">
      <w:pPr>
        <w:pStyle w:val="BodyText"/>
        <w:numPr>
          <w:ilvl w:val="2"/>
          <w:numId w:val="17"/>
        </w:numPr>
        <w:tabs>
          <w:tab w:val="left" w:pos="810"/>
          <w:tab w:val="left" w:pos="1170"/>
          <w:tab w:val="left" w:pos="1260"/>
        </w:tabs>
        <w:spacing w:before="0"/>
        <w:ind w:left="1170" w:right="117"/>
        <w:jc w:val="both"/>
        <w:rPr>
          <w:spacing w:val="-1"/>
        </w:rPr>
      </w:pPr>
      <w:r w:rsidRPr="003D008F">
        <w:rPr>
          <w:spacing w:val="-1"/>
        </w:rPr>
        <w:t>Suggest</w:t>
      </w:r>
      <w:r w:rsidRPr="00F55F41">
        <w:rPr>
          <w:spacing w:val="-1"/>
        </w:rPr>
        <w:t xml:space="preserve"> solutions for improving care, reducing health care costs for individuals with histories of trauma through connecting to services providers</w:t>
      </w:r>
    </w:p>
    <w:p w14:paraId="56DC835F" w14:textId="77777777" w:rsidR="000142B4" w:rsidRDefault="000142B4" w:rsidP="008273CC">
      <w:pPr>
        <w:pStyle w:val="BodyText"/>
        <w:tabs>
          <w:tab w:val="left" w:pos="0"/>
          <w:tab w:val="left" w:pos="810"/>
          <w:tab w:val="left" w:pos="1170"/>
          <w:tab w:val="left" w:pos="1541"/>
        </w:tabs>
        <w:spacing w:before="0"/>
        <w:ind w:left="0" w:right="117" w:firstLine="0"/>
        <w:jc w:val="both"/>
        <w:rPr>
          <w:spacing w:val="-1"/>
        </w:rPr>
      </w:pPr>
    </w:p>
    <w:p w14:paraId="256E5B44" w14:textId="61737B38" w:rsidR="007B0A87" w:rsidRPr="00F55F41" w:rsidRDefault="00AE05EE" w:rsidP="008273CC">
      <w:pPr>
        <w:pStyle w:val="BodyText"/>
        <w:tabs>
          <w:tab w:val="left" w:pos="0"/>
          <w:tab w:val="left" w:pos="810"/>
          <w:tab w:val="left" w:pos="1170"/>
          <w:tab w:val="left" w:pos="1541"/>
        </w:tabs>
        <w:spacing w:before="0"/>
        <w:ind w:left="0" w:right="117" w:firstLine="0"/>
        <w:jc w:val="both"/>
        <w:rPr>
          <w:b/>
          <w:bCs/>
          <w:spacing w:val="-1"/>
        </w:rPr>
      </w:pPr>
      <w:r w:rsidRPr="00F55F41">
        <w:rPr>
          <w:b/>
          <w:bCs/>
          <w:spacing w:val="-1"/>
          <w:u w:val="single"/>
        </w:rPr>
        <w:t>The expected output is</w:t>
      </w:r>
      <w:r w:rsidRPr="00F55F41">
        <w:rPr>
          <w:b/>
          <w:bCs/>
          <w:spacing w:val="-1"/>
        </w:rPr>
        <w:t xml:space="preserve"> a </w:t>
      </w:r>
      <w:r w:rsidR="007B0A87" w:rsidRPr="00F55F41">
        <w:rPr>
          <w:b/>
          <w:bCs/>
          <w:spacing w:val="-1"/>
        </w:rPr>
        <w:t>n</w:t>
      </w:r>
      <w:r w:rsidRPr="00F55F41">
        <w:rPr>
          <w:b/>
          <w:bCs/>
          <w:spacing w:val="-1"/>
        </w:rPr>
        <w:t>eeds</w:t>
      </w:r>
      <w:r w:rsidR="007B0A87" w:rsidRPr="00F55F41">
        <w:rPr>
          <w:b/>
          <w:bCs/>
          <w:spacing w:val="-1"/>
        </w:rPr>
        <w:t xml:space="preserve"> </w:t>
      </w:r>
      <w:r w:rsidRPr="00F55F41">
        <w:rPr>
          <w:b/>
          <w:bCs/>
          <w:spacing w:val="-1"/>
        </w:rPr>
        <w:t xml:space="preserve">assessment </w:t>
      </w:r>
      <w:r w:rsidR="007B0A87" w:rsidRPr="00F55F41">
        <w:rPr>
          <w:b/>
          <w:bCs/>
          <w:spacing w:val="-1"/>
        </w:rPr>
        <w:t xml:space="preserve">of </w:t>
      </w:r>
      <w:r w:rsidR="00DD3404" w:rsidRPr="00F55F41">
        <w:rPr>
          <w:b/>
          <w:bCs/>
          <w:spacing w:val="-1"/>
        </w:rPr>
        <w:t xml:space="preserve">a </w:t>
      </w:r>
      <w:r w:rsidR="007B0A87" w:rsidRPr="00F55F41">
        <w:rPr>
          <w:b/>
          <w:bCs/>
          <w:spacing w:val="-1"/>
        </w:rPr>
        <w:t>cash transfer programming in support of livelihoods</w:t>
      </w:r>
      <w:r w:rsidR="004B318A" w:rsidRPr="00F55F41">
        <w:rPr>
          <w:b/>
          <w:bCs/>
          <w:spacing w:val="-1"/>
        </w:rPr>
        <w:t xml:space="preserve"> for</w:t>
      </w:r>
      <w:r w:rsidR="007B0A87" w:rsidRPr="00F55F41">
        <w:rPr>
          <w:b/>
          <w:bCs/>
          <w:spacing w:val="-1"/>
        </w:rPr>
        <w:t xml:space="preserve"> </w:t>
      </w:r>
      <w:r w:rsidRPr="00F55F41">
        <w:rPr>
          <w:b/>
          <w:bCs/>
          <w:spacing w:val="-1"/>
        </w:rPr>
        <w:t>economic</w:t>
      </w:r>
      <w:r w:rsidR="007B0A87" w:rsidRPr="00F55F41">
        <w:rPr>
          <w:b/>
          <w:bCs/>
          <w:spacing w:val="-1"/>
        </w:rPr>
        <w:t xml:space="preserve"> recovery, including </w:t>
      </w:r>
      <w:r w:rsidR="00BB1BFD" w:rsidRPr="00F55F41">
        <w:rPr>
          <w:b/>
          <w:bCs/>
          <w:spacing w:val="-1"/>
        </w:rPr>
        <w:t xml:space="preserve">specific </w:t>
      </w:r>
      <w:r w:rsidR="00560D5A" w:rsidRPr="00F55F41">
        <w:rPr>
          <w:b/>
          <w:bCs/>
          <w:spacing w:val="-1"/>
        </w:rPr>
        <w:t>recommendations</w:t>
      </w:r>
      <w:r w:rsidR="00BB1BFD" w:rsidRPr="00F55F41">
        <w:rPr>
          <w:b/>
          <w:bCs/>
          <w:spacing w:val="-1"/>
        </w:rPr>
        <w:t xml:space="preserve"> </w:t>
      </w:r>
      <w:r w:rsidR="002E485C" w:rsidRPr="00F55F41">
        <w:rPr>
          <w:b/>
          <w:bCs/>
          <w:spacing w:val="-1"/>
        </w:rPr>
        <w:t>on:</w:t>
      </w:r>
      <w:r w:rsidR="007B0A87" w:rsidRPr="00F55F41">
        <w:rPr>
          <w:b/>
          <w:bCs/>
          <w:spacing w:val="-1"/>
        </w:rPr>
        <w:t xml:space="preserve"> </w:t>
      </w:r>
      <w:proofErr w:type="spellStart"/>
      <w:r w:rsidR="00B41CA8">
        <w:rPr>
          <w:b/>
          <w:bCs/>
          <w:spacing w:val="-1"/>
        </w:rPr>
        <w:t>i</w:t>
      </w:r>
      <w:proofErr w:type="spellEnd"/>
      <w:r w:rsidR="00B41CA8">
        <w:rPr>
          <w:b/>
          <w:bCs/>
          <w:spacing w:val="-1"/>
        </w:rPr>
        <w:t xml:space="preserve">) </w:t>
      </w:r>
      <w:r w:rsidR="007B0A87" w:rsidRPr="00F55F41">
        <w:rPr>
          <w:b/>
          <w:bCs/>
          <w:spacing w:val="-1"/>
        </w:rPr>
        <w:t xml:space="preserve">criteria for beneficiary selection, </w:t>
      </w:r>
      <w:r w:rsidR="00B41CA8">
        <w:rPr>
          <w:b/>
          <w:bCs/>
          <w:spacing w:val="-1"/>
        </w:rPr>
        <w:t xml:space="preserve">ii) </w:t>
      </w:r>
      <w:r w:rsidR="007B0A87" w:rsidRPr="00F55F41">
        <w:rPr>
          <w:b/>
          <w:bCs/>
          <w:spacing w:val="-1"/>
        </w:rPr>
        <w:t>modality of cash transfer</w:t>
      </w:r>
      <w:r w:rsidRPr="00F55F41">
        <w:rPr>
          <w:b/>
          <w:bCs/>
          <w:spacing w:val="-1"/>
        </w:rPr>
        <w:t xml:space="preserve"> with number of tranches and suggested amount</w:t>
      </w:r>
      <w:r w:rsidR="002E485C">
        <w:rPr>
          <w:b/>
          <w:bCs/>
          <w:spacing w:val="-1"/>
        </w:rPr>
        <w:t xml:space="preserve"> per women</w:t>
      </w:r>
      <w:r w:rsidR="007B0A87" w:rsidRPr="00F55F41">
        <w:rPr>
          <w:b/>
          <w:bCs/>
          <w:spacing w:val="-1"/>
        </w:rPr>
        <w:t xml:space="preserve">, </w:t>
      </w:r>
      <w:r w:rsidR="00B41CA8">
        <w:rPr>
          <w:b/>
          <w:bCs/>
          <w:spacing w:val="-1"/>
        </w:rPr>
        <w:t>iii) types of</w:t>
      </w:r>
      <w:r w:rsidR="00106CC9">
        <w:rPr>
          <w:b/>
          <w:bCs/>
          <w:spacing w:val="-1"/>
        </w:rPr>
        <w:t xml:space="preserve"> </w:t>
      </w:r>
      <w:r w:rsidR="007B0A87" w:rsidRPr="00F55F41">
        <w:rPr>
          <w:b/>
          <w:bCs/>
          <w:spacing w:val="-1"/>
        </w:rPr>
        <w:t xml:space="preserve">technical support </w:t>
      </w:r>
      <w:r w:rsidR="00B41CA8">
        <w:rPr>
          <w:b/>
          <w:bCs/>
          <w:spacing w:val="-1"/>
        </w:rPr>
        <w:t xml:space="preserve">for </w:t>
      </w:r>
      <w:r w:rsidR="00F97984" w:rsidRPr="00F55F41">
        <w:rPr>
          <w:b/>
          <w:bCs/>
          <w:spacing w:val="-1"/>
        </w:rPr>
        <w:t>different kinds of livelihoods</w:t>
      </w:r>
      <w:r w:rsidR="00B41CA8">
        <w:rPr>
          <w:b/>
          <w:bCs/>
          <w:spacing w:val="-1"/>
        </w:rPr>
        <w:t xml:space="preserve"> in urban and rural settings,</w:t>
      </w:r>
      <w:r w:rsidR="00770150">
        <w:rPr>
          <w:b/>
          <w:bCs/>
          <w:spacing w:val="-1"/>
        </w:rPr>
        <w:t xml:space="preserve"> </w:t>
      </w:r>
      <w:r w:rsidR="005F1176">
        <w:rPr>
          <w:b/>
          <w:bCs/>
          <w:spacing w:val="-1"/>
        </w:rPr>
        <w:t xml:space="preserve">iv) </w:t>
      </w:r>
      <w:r w:rsidR="00AA11A6">
        <w:rPr>
          <w:b/>
          <w:bCs/>
          <w:spacing w:val="-1"/>
        </w:rPr>
        <w:t>opportunities</w:t>
      </w:r>
      <w:r w:rsidR="00083CEB" w:rsidRPr="00083CEB">
        <w:rPr>
          <w:b/>
          <w:bCs/>
          <w:spacing w:val="-1"/>
        </w:rPr>
        <w:t xml:space="preserve"> for improving care, reducing health care costs for individuals with histories of trauma</w:t>
      </w:r>
      <w:r w:rsidR="00083CEB">
        <w:rPr>
          <w:b/>
          <w:bCs/>
          <w:spacing w:val="-1"/>
        </w:rPr>
        <w:t xml:space="preserve"> through</w:t>
      </w:r>
      <w:r w:rsidR="00083CEB" w:rsidRPr="00083CEB">
        <w:rPr>
          <w:b/>
          <w:bCs/>
          <w:spacing w:val="-1"/>
        </w:rPr>
        <w:t xml:space="preserve"> </w:t>
      </w:r>
      <w:r w:rsidR="005F1176">
        <w:rPr>
          <w:b/>
          <w:bCs/>
          <w:spacing w:val="-1"/>
        </w:rPr>
        <w:t>connecting to services</w:t>
      </w:r>
      <w:r w:rsidR="00AA11A6">
        <w:rPr>
          <w:b/>
          <w:bCs/>
          <w:spacing w:val="-1"/>
        </w:rPr>
        <w:t xml:space="preserve"> </w:t>
      </w:r>
      <w:r w:rsidR="00AA11A6" w:rsidRPr="00F55F41">
        <w:rPr>
          <w:b/>
          <w:bCs/>
          <w:spacing w:val="-1"/>
        </w:rPr>
        <w:t>providers</w:t>
      </w:r>
      <w:r w:rsidR="00F97984" w:rsidRPr="00F55F41">
        <w:rPr>
          <w:b/>
          <w:bCs/>
          <w:spacing w:val="-1"/>
        </w:rPr>
        <w:t xml:space="preserve"> </w:t>
      </w:r>
      <w:r w:rsidR="007B0A87" w:rsidRPr="00F55F41">
        <w:rPr>
          <w:b/>
          <w:bCs/>
          <w:spacing w:val="-1"/>
        </w:rPr>
        <w:t>and</w:t>
      </w:r>
      <w:r w:rsidR="00B41CA8">
        <w:rPr>
          <w:b/>
          <w:bCs/>
          <w:spacing w:val="-1"/>
        </w:rPr>
        <w:t xml:space="preserve"> v)</w:t>
      </w:r>
      <w:r w:rsidR="007B0A87" w:rsidRPr="00F55F41">
        <w:rPr>
          <w:b/>
          <w:bCs/>
          <w:spacing w:val="-1"/>
        </w:rPr>
        <w:t xml:space="preserve"> monitoring systems.</w:t>
      </w:r>
    </w:p>
    <w:p w14:paraId="74A36B4F" w14:textId="77777777" w:rsidR="00BB1BFD" w:rsidRPr="009374D9" w:rsidRDefault="00BB1BFD" w:rsidP="008273CC">
      <w:pPr>
        <w:pStyle w:val="BodyText"/>
        <w:tabs>
          <w:tab w:val="left" w:pos="0"/>
          <w:tab w:val="left" w:pos="810"/>
          <w:tab w:val="left" w:pos="1170"/>
          <w:tab w:val="left" w:pos="1541"/>
        </w:tabs>
        <w:spacing w:before="0"/>
        <w:ind w:left="0" w:right="117" w:firstLine="0"/>
        <w:jc w:val="both"/>
        <w:rPr>
          <w:spacing w:val="-1"/>
        </w:rPr>
      </w:pPr>
    </w:p>
    <w:p w14:paraId="36A7CD5B" w14:textId="382FB2E4" w:rsidR="00672257" w:rsidRDefault="00992A1A" w:rsidP="009374D9">
      <w:pPr>
        <w:pStyle w:val="BodyText"/>
        <w:spacing w:before="0"/>
        <w:ind w:left="0" w:right="193" w:firstLine="0"/>
        <w:jc w:val="both"/>
        <w:rPr>
          <w:rFonts w:cs="Calibri"/>
          <w:spacing w:val="-1"/>
        </w:rPr>
      </w:pPr>
      <w:r w:rsidRPr="009374D9">
        <w:rPr>
          <w:rFonts w:cs="Calibri"/>
          <w:spacing w:val="-1"/>
        </w:rPr>
        <w:t>The</w:t>
      </w:r>
      <w:r w:rsidRPr="009374D9">
        <w:rPr>
          <w:rFonts w:cs="Calibri"/>
          <w:spacing w:val="3"/>
        </w:rPr>
        <w:t xml:space="preserve"> </w:t>
      </w:r>
      <w:r w:rsidR="009A4689" w:rsidRPr="00F55F41">
        <w:rPr>
          <w:rFonts w:cs="Calibri"/>
          <w:b/>
          <w:bCs/>
          <w:spacing w:val="3"/>
        </w:rPr>
        <w:t>Team leader</w:t>
      </w:r>
      <w:r w:rsidR="009A4689">
        <w:rPr>
          <w:rFonts w:cs="Calibri"/>
          <w:spacing w:val="3"/>
        </w:rPr>
        <w:t xml:space="preserve"> </w:t>
      </w:r>
      <w:r w:rsidRPr="009374D9">
        <w:rPr>
          <w:rFonts w:cs="Calibri"/>
          <w:spacing w:val="-1"/>
        </w:rPr>
        <w:t>consultant</w:t>
      </w:r>
      <w:r w:rsidRPr="009374D9">
        <w:rPr>
          <w:rFonts w:cs="Calibri"/>
          <w:spacing w:val="2"/>
        </w:rPr>
        <w:t xml:space="preserve"> </w:t>
      </w:r>
      <w:r w:rsidRPr="009374D9">
        <w:rPr>
          <w:rFonts w:cs="Calibri"/>
        </w:rPr>
        <w:t xml:space="preserve">will work </w:t>
      </w:r>
      <w:r w:rsidRPr="009374D9">
        <w:rPr>
          <w:rFonts w:cs="Calibri"/>
          <w:spacing w:val="-1"/>
        </w:rPr>
        <w:t>closely</w:t>
      </w:r>
      <w:r w:rsidRPr="009374D9">
        <w:rPr>
          <w:rFonts w:cs="Calibri"/>
          <w:spacing w:val="3"/>
        </w:rPr>
        <w:t xml:space="preserve"> </w:t>
      </w:r>
      <w:r w:rsidRPr="009374D9">
        <w:rPr>
          <w:rFonts w:cs="Calibri"/>
          <w:spacing w:val="-1"/>
        </w:rPr>
        <w:t>with</w:t>
      </w:r>
      <w:r w:rsidRPr="009374D9">
        <w:rPr>
          <w:rFonts w:cs="Calibri"/>
          <w:spacing w:val="2"/>
        </w:rPr>
        <w:t xml:space="preserve"> </w:t>
      </w:r>
      <w:r w:rsidR="005B1C88">
        <w:rPr>
          <w:rFonts w:cs="Calibri"/>
        </w:rPr>
        <w:t xml:space="preserve">another </w:t>
      </w:r>
      <w:r w:rsidR="005B1C88" w:rsidRPr="00F55F41">
        <w:rPr>
          <w:rFonts w:cs="Calibri"/>
          <w:b/>
          <w:bCs/>
        </w:rPr>
        <w:t xml:space="preserve">national </w:t>
      </w:r>
      <w:r w:rsidRPr="00F55F41">
        <w:rPr>
          <w:rFonts w:cs="Calibri"/>
          <w:b/>
          <w:bCs/>
          <w:spacing w:val="-1"/>
        </w:rPr>
        <w:t>consultant</w:t>
      </w:r>
      <w:r w:rsidR="00366A84" w:rsidRPr="009374D9">
        <w:rPr>
          <w:rFonts w:cs="Calibri"/>
          <w:spacing w:val="-1"/>
        </w:rPr>
        <w:t xml:space="preserve"> </w:t>
      </w:r>
      <w:r w:rsidRPr="009374D9">
        <w:rPr>
          <w:rFonts w:cs="Calibri"/>
          <w:spacing w:val="-1"/>
        </w:rPr>
        <w:t>and</w:t>
      </w:r>
      <w:r w:rsidRPr="009374D9">
        <w:rPr>
          <w:rFonts w:cs="Calibri"/>
          <w:spacing w:val="5"/>
        </w:rPr>
        <w:t xml:space="preserve"> </w:t>
      </w:r>
      <w:r w:rsidRPr="009374D9">
        <w:rPr>
          <w:rFonts w:cs="Calibri"/>
          <w:spacing w:val="-1"/>
        </w:rPr>
        <w:t>be</w:t>
      </w:r>
      <w:r w:rsidRPr="009374D9">
        <w:rPr>
          <w:rFonts w:cs="Calibri"/>
          <w:spacing w:val="3"/>
        </w:rPr>
        <w:t xml:space="preserve"> </w:t>
      </w:r>
      <w:r w:rsidRPr="009374D9">
        <w:rPr>
          <w:rFonts w:cs="Calibri"/>
          <w:spacing w:val="-1"/>
        </w:rPr>
        <w:t>responsible</w:t>
      </w:r>
      <w:r w:rsidRPr="009374D9">
        <w:rPr>
          <w:rFonts w:cs="Calibri"/>
          <w:spacing w:val="2"/>
        </w:rPr>
        <w:t xml:space="preserve"> </w:t>
      </w:r>
      <w:r w:rsidRPr="009374D9">
        <w:rPr>
          <w:rFonts w:cs="Calibri"/>
          <w:spacing w:val="-1"/>
        </w:rPr>
        <w:t>for</w:t>
      </w:r>
      <w:r w:rsidR="005069CF">
        <w:rPr>
          <w:rFonts w:cs="Calibri"/>
          <w:spacing w:val="-1"/>
        </w:rPr>
        <w:t>:</w:t>
      </w:r>
      <w:r w:rsidRPr="009374D9">
        <w:rPr>
          <w:rFonts w:cs="Calibri"/>
          <w:spacing w:val="3"/>
        </w:rPr>
        <w:t xml:space="preserve"> </w:t>
      </w:r>
      <w:proofErr w:type="spellStart"/>
      <w:r w:rsidR="005069CF">
        <w:rPr>
          <w:rFonts w:cs="Calibri"/>
          <w:spacing w:val="5"/>
        </w:rPr>
        <w:t>i</w:t>
      </w:r>
      <w:proofErr w:type="spellEnd"/>
      <w:r w:rsidR="005069CF">
        <w:rPr>
          <w:rFonts w:cs="Calibri"/>
          <w:spacing w:val="5"/>
        </w:rPr>
        <w:t xml:space="preserve">) </w:t>
      </w:r>
      <w:r w:rsidRPr="009374D9">
        <w:rPr>
          <w:rFonts w:cs="Calibri"/>
          <w:spacing w:val="-1"/>
        </w:rPr>
        <w:t>leading</w:t>
      </w:r>
      <w:r w:rsidRPr="009374D9">
        <w:rPr>
          <w:rFonts w:cs="Calibri"/>
          <w:spacing w:val="2"/>
        </w:rPr>
        <w:t xml:space="preserve"> </w:t>
      </w:r>
      <w:r w:rsidRPr="009374D9">
        <w:rPr>
          <w:rFonts w:cs="Calibri"/>
        </w:rPr>
        <w:t>the</w:t>
      </w:r>
      <w:r w:rsidRPr="009374D9">
        <w:rPr>
          <w:rFonts w:cs="Calibri"/>
          <w:spacing w:val="3"/>
        </w:rPr>
        <w:t xml:space="preserve"> </w:t>
      </w:r>
      <w:r w:rsidRPr="009374D9">
        <w:rPr>
          <w:rFonts w:cs="Calibri"/>
          <w:spacing w:val="-1"/>
        </w:rPr>
        <w:t>research</w:t>
      </w:r>
      <w:r w:rsidR="00C02875">
        <w:rPr>
          <w:rFonts w:cs="Calibri"/>
          <w:spacing w:val="73"/>
        </w:rPr>
        <w:t xml:space="preserve"> </w:t>
      </w:r>
      <w:r w:rsidRPr="009374D9">
        <w:rPr>
          <w:rFonts w:cs="Calibri"/>
          <w:spacing w:val="-1"/>
        </w:rPr>
        <w:t>team</w:t>
      </w:r>
      <w:r w:rsidRPr="009374D9">
        <w:rPr>
          <w:rFonts w:cs="Calibri"/>
          <w:spacing w:val="35"/>
        </w:rPr>
        <w:t xml:space="preserve"> </w:t>
      </w:r>
      <w:r w:rsidRPr="009374D9">
        <w:rPr>
          <w:rFonts w:cs="Calibri"/>
          <w:spacing w:val="-1"/>
        </w:rPr>
        <w:t>throughout</w:t>
      </w:r>
      <w:r w:rsidRPr="009374D9">
        <w:rPr>
          <w:rFonts w:cs="Calibri"/>
          <w:spacing w:val="32"/>
        </w:rPr>
        <w:t xml:space="preserve"> </w:t>
      </w:r>
      <w:r w:rsidRPr="009374D9">
        <w:rPr>
          <w:rFonts w:cs="Calibri"/>
        </w:rPr>
        <w:t>the</w:t>
      </w:r>
      <w:r w:rsidRPr="009374D9">
        <w:rPr>
          <w:rFonts w:cs="Calibri"/>
          <w:spacing w:val="34"/>
        </w:rPr>
        <w:t xml:space="preserve"> </w:t>
      </w:r>
      <w:r w:rsidRPr="009374D9">
        <w:rPr>
          <w:rFonts w:cs="Calibri"/>
          <w:spacing w:val="-1"/>
        </w:rPr>
        <w:t>process</w:t>
      </w:r>
      <w:r w:rsidRPr="009374D9">
        <w:rPr>
          <w:rFonts w:cs="Calibri"/>
          <w:spacing w:val="31"/>
        </w:rPr>
        <w:t xml:space="preserve"> </w:t>
      </w:r>
      <w:r w:rsidRPr="009374D9">
        <w:rPr>
          <w:rFonts w:cs="Calibri"/>
        </w:rPr>
        <w:t>of</w:t>
      </w:r>
      <w:r w:rsidRPr="009374D9">
        <w:rPr>
          <w:rFonts w:cs="Calibri"/>
          <w:spacing w:val="35"/>
        </w:rPr>
        <w:t xml:space="preserve"> </w:t>
      </w:r>
      <w:r w:rsidRPr="009374D9">
        <w:rPr>
          <w:rFonts w:cs="Calibri"/>
          <w:spacing w:val="-1"/>
        </w:rPr>
        <w:t>developing</w:t>
      </w:r>
      <w:r w:rsidRPr="009374D9">
        <w:rPr>
          <w:rFonts w:cs="Calibri"/>
          <w:spacing w:val="31"/>
        </w:rPr>
        <w:t xml:space="preserve"> </w:t>
      </w:r>
      <w:r w:rsidRPr="009374D9">
        <w:rPr>
          <w:rFonts w:cs="Calibri"/>
          <w:spacing w:val="-1"/>
        </w:rPr>
        <w:t>methodologies,</w:t>
      </w:r>
      <w:r w:rsidRPr="009374D9">
        <w:rPr>
          <w:rFonts w:cs="Calibri"/>
          <w:spacing w:val="34"/>
        </w:rPr>
        <w:t xml:space="preserve"> </w:t>
      </w:r>
      <w:r w:rsidRPr="009374D9">
        <w:rPr>
          <w:rFonts w:cs="Calibri"/>
          <w:spacing w:val="-1"/>
        </w:rPr>
        <w:t>conducting</w:t>
      </w:r>
      <w:r w:rsidRPr="009374D9">
        <w:rPr>
          <w:rFonts w:cs="Calibri"/>
          <w:spacing w:val="31"/>
        </w:rPr>
        <w:t xml:space="preserve"> </w:t>
      </w:r>
      <w:r w:rsidRPr="009374D9">
        <w:rPr>
          <w:rFonts w:cs="Calibri"/>
          <w:spacing w:val="-1"/>
        </w:rPr>
        <w:t>review</w:t>
      </w:r>
      <w:r w:rsidR="00C02875">
        <w:rPr>
          <w:rFonts w:cs="Calibri"/>
          <w:spacing w:val="-1"/>
        </w:rPr>
        <w:t>s</w:t>
      </w:r>
      <w:r w:rsidRPr="009374D9">
        <w:rPr>
          <w:rFonts w:cs="Calibri"/>
          <w:spacing w:val="-1"/>
        </w:rPr>
        <w:t>,</w:t>
      </w:r>
      <w:r w:rsidRPr="009374D9">
        <w:rPr>
          <w:rFonts w:cs="Calibri"/>
          <w:spacing w:val="34"/>
        </w:rPr>
        <w:t xml:space="preserve"> </w:t>
      </w:r>
      <w:r w:rsidRPr="009374D9">
        <w:rPr>
          <w:rFonts w:cs="Calibri"/>
          <w:spacing w:val="-1"/>
        </w:rPr>
        <w:t>consultation</w:t>
      </w:r>
      <w:r w:rsidRPr="009374D9">
        <w:rPr>
          <w:rFonts w:cs="Calibri"/>
          <w:spacing w:val="31"/>
        </w:rPr>
        <w:t xml:space="preserve"> </w:t>
      </w:r>
      <w:r w:rsidRPr="009374D9">
        <w:rPr>
          <w:rFonts w:cs="Calibri"/>
          <w:spacing w:val="-1"/>
        </w:rPr>
        <w:t>process</w:t>
      </w:r>
      <w:r w:rsidR="00A002DD" w:rsidRPr="009374D9">
        <w:rPr>
          <w:rFonts w:cs="Calibri"/>
          <w:spacing w:val="-1"/>
        </w:rPr>
        <w:t xml:space="preserve"> and report consolidation</w:t>
      </w:r>
      <w:r w:rsidR="009D2AA5">
        <w:rPr>
          <w:rFonts w:cs="Calibri"/>
          <w:spacing w:val="-1"/>
        </w:rPr>
        <w:t xml:space="preserve"> and ii) </w:t>
      </w:r>
      <w:r w:rsidR="009D2AA5" w:rsidRPr="009374D9">
        <w:rPr>
          <w:rFonts w:cs="Calibri"/>
          <w:spacing w:val="-1"/>
        </w:rPr>
        <w:t>be</w:t>
      </w:r>
      <w:r w:rsidR="009D2AA5" w:rsidRPr="009374D9">
        <w:rPr>
          <w:rFonts w:cs="Calibri"/>
          <w:spacing w:val="3"/>
        </w:rPr>
        <w:t xml:space="preserve"> </w:t>
      </w:r>
      <w:r w:rsidR="009D2AA5" w:rsidRPr="009374D9">
        <w:rPr>
          <w:rFonts w:cs="Calibri"/>
          <w:spacing w:val="-1"/>
        </w:rPr>
        <w:t>responsible</w:t>
      </w:r>
      <w:r w:rsidR="009D2AA5" w:rsidRPr="009374D9">
        <w:rPr>
          <w:rFonts w:cs="Calibri"/>
          <w:spacing w:val="2"/>
        </w:rPr>
        <w:t xml:space="preserve"> </w:t>
      </w:r>
      <w:r w:rsidR="009D2AA5" w:rsidRPr="009374D9">
        <w:rPr>
          <w:rFonts w:cs="Calibri"/>
          <w:spacing w:val="-1"/>
        </w:rPr>
        <w:t>for</w:t>
      </w:r>
      <w:r w:rsidR="009D2AA5" w:rsidRPr="009374D9">
        <w:rPr>
          <w:rFonts w:cs="Calibri"/>
          <w:spacing w:val="3"/>
        </w:rPr>
        <w:t xml:space="preserve"> </w:t>
      </w:r>
      <w:r w:rsidR="009D2AA5">
        <w:rPr>
          <w:rFonts w:cs="Calibri"/>
          <w:spacing w:val="-1"/>
        </w:rPr>
        <w:t xml:space="preserve">complete his/her </w:t>
      </w:r>
      <w:r w:rsidR="009D2AA5" w:rsidRPr="009374D9">
        <w:rPr>
          <w:rFonts w:cs="Calibri"/>
        </w:rPr>
        <w:t>the</w:t>
      </w:r>
      <w:r w:rsidR="009D2AA5" w:rsidRPr="009374D9">
        <w:rPr>
          <w:rFonts w:cs="Calibri"/>
          <w:spacing w:val="3"/>
        </w:rPr>
        <w:t xml:space="preserve"> </w:t>
      </w:r>
      <w:r w:rsidR="009D2AA5">
        <w:rPr>
          <w:rFonts w:cs="Calibri"/>
          <w:spacing w:val="-1"/>
        </w:rPr>
        <w:t>part as described in below table</w:t>
      </w:r>
      <w:r w:rsidRPr="009374D9">
        <w:rPr>
          <w:rFonts w:cs="Calibri"/>
          <w:spacing w:val="-1"/>
        </w:rPr>
        <w:t>.</w:t>
      </w:r>
      <w:r w:rsidR="00DD7AF8">
        <w:rPr>
          <w:rStyle w:val="fontstyle01"/>
          <w:rFonts w:asciiTheme="minorHAnsi" w:hAnsiTheme="minorHAnsi" w:cstheme="minorHAnsi"/>
          <w:sz w:val="22"/>
          <w:szCs w:val="22"/>
        </w:rPr>
        <w:t xml:space="preserve"> </w:t>
      </w:r>
      <w:r w:rsidR="00DD7AF8" w:rsidRPr="00F55F41">
        <w:rPr>
          <w:rStyle w:val="fontstyle01"/>
          <w:rFonts w:asciiTheme="minorHAnsi" w:hAnsiTheme="minorHAnsi" w:cstheme="minorHAnsi"/>
          <w:b/>
          <w:bCs/>
          <w:sz w:val="22"/>
          <w:szCs w:val="22"/>
        </w:rPr>
        <w:t xml:space="preserve">The precise division of </w:t>
      </w:r>
      <w:proofErr w:type="spellStart"/>
      <w:r w:rsidR="00DD7AF8" w:rsidRPr="00F55F41">
        <w:rPr>
          <w:rStyle w:val="fontstyle01"/>
          <w:rFonts w:asciiTheme="minorHAnsi" w:hAnsiTheme="minorHAnsi" w:cstheme="minorHAnsi"/>
          <w:b/>
          <w:bCs/>
          <w:sz w:val="22"/>
          <w:szCs w:val="22"/>
        </w:rPr>
        <w:t>labour</w:t>
      </w:r>
      <w:proofErr w:type="spellEnd"/>
      <w:r w:rsidR="00DD7AF8" w:rsidRPr="00F55F41">
        <w:rPr>
          <w:rStyle w:val="fontstyle01"/>
          <w:rFonts w:asciiTheme="minorHAnsi" w:hAnsiTheme="minorHAnsi" w:cstheme="minorHAnsi"/>
          <w:b/>
          <w:bCs/>
          <w:sz w:val="22"/>
          <w:szCs w:val="22"/>
        </w:rPr>
        <w:t xml:space="preserve"> with the national consultant will be determined by the team lead</w:t>
      </w:r>
      <w:r w:rsidR="00B341E8">
        <w:rPr>
          <w:rStyle w:val="fontstyle01"/>
          <w:rFonts w:asciiTheme="minorHAnsi" w:hAnsiTheme="minorHAnsi" w:cstheme="minorHAnsi"/>
          <w:b/>
          <w:bCs/>
          <w:sz w:val="22"/>
          <w:szCs w:val="22"/>
        </w:rPr>
        <w:t>, to be clearly outlined in the inception report</w:t>
      </w:r>
      <w:r w:rsidR="00DD7AF8" w:rsidRPr="00F55F41">
        <w:rPr>
          <w:rStyle w:val="fontstyle01"/>
          <w:rFonts w:asciiTheme="minorHAnsi" w:hAnsiTheme="minorHAnsi" w:cstheme="minorHAnsi"/>
          <w:b/>
          <w:bCs/>
          <w:sz w:val="22"/>
          <w:szCs w:val="22"/>
        </w:rPr>
        <w:t>.</w:t>
      </w:r>
      <w:r w:rsidR="00DD7AF8">
        <w:rPr>
          <w:rStyle w:val="fontstyle01"/>
          <w:rFonts w:asciiTheme="minorHAnsi" w:hAnsiTheme="minorHAnsi" w:cstheme="minorHAnsi"/>
          <w:sz w:val="22"/>
          <w:szCs w:val="22"/>
        </w:rPr>
        <w:t xml:space="preserve"> </w:t>
      </w:r>
      <w:r w:rsidR="00DD7AF8">
        <w:rPr>
          <w:rFonts w:cs="Calibri"/>
          <w:spacing w:val="-1"/>
        </w:rPr>
        <w:t>The</w:t>
      </w:r>
      <w:r w:rsidR="00DD7AF8" w:rsidRPr="009374D9">
        <w:rPr>
          <w:rFonts w:cs="Calibri"/>
          <w:spacing w:val="-1"/>
        </w:rPr>
        <w:t xml:space="preserve"> </w:t>
      </w:r>
      <w:r w:rsidRPr="009374D9">
        <w:rPr>
          <w:rFonts w:cs="Calibri"/>
          <w:spacing w:val="-1"/>
        </w:rPr>
        <w:t>activities</w:t>
      </w:r>
      <w:r w:rsidRPr="009374D9">
        <w:rPr>
          <w:rFonts w:cs="Calibri"/>
          <w:spacing w:val="-2"/>
        </w:rPr>
        <w:t xml:space="preserve"> </w:t>
      </w:r>
      <w:r w:rsidRPr="009374D9">
        <w:rPr>
          <w:rFonts w:cs="Calibri"/>
        </w:rPr>
        <w:t xml:space="preserve">of </w:t>
      </w:r>
      <w:r w:rsidRPr="009374D9">
        <w:rPr>
          <w:rFonts w:cs="Calibri"/>
          <w:spacing w:val="-1"/>
        </w:rPr>
        <w:t>two</w:t>
      </w:r>
      <w:r w:rsidRPr="009374D9">
        <w:rPr>
          <w:rFonts w:cs="Calibri"/>
        </w:rPr>
        <w:t xml:space="preserve"> </w:t>
      </w:r>
      <w:r w:rsidRPr="009374D9">
        <w:rPr>
          <w:rFonts w:cs="Calibri"/>
          <w:spacing w:val="-1"/>
        </w:rPr>
        <w:t>consultants</w:t>
      </w:r>
      <w:r w:rsidRPr="009374D9">
        <w:rPr>
          <w:rFonts w:cs="Calibri"/>
          <w:spacing w:val="1"/>
        </w:rPr>
        <w:t xml:space="preserve"> </w:t>
      </w:r>
      <w:r w:rsidRPr="009374D9">
        <w:rPr>
          <w:rFonts w:cs="Calibri"/>
          <w:spacing w:val="-1"/>
        </w:rPr>
        <w:t>and timelines are</w:t>
      </w:r>
      <w:r w:rsidR="00DD7AF8">
        <w:rPr>
          <w:rFonts w:cs="Calibri"/>
          <w:spacing w:val="-1"/>
        </w:rPr>
        <w:t xml:space="preserve"> outlined as follows</w:t>
      </w:r>
      <w:r w:rsidRPr="009374D9">
        <w:rPr>
          <w:rFonts w:cs="Calibri"/>
          <w:spacing w:val="-1"/>
        </w:rPr>
        <w:t>:</w:t>
      </w:r>
    </w:p>
    <w:p w14:paraId="4FCE7EDA" w14:textId="77777777" w:rsidR="00023417" w:rsidRPr="009374D9" w:rsidRDefault="00023417" w:rsidP="009374D9">
      <w:pPr>
        <w:pStyle w:val="BodyText"/>
        <w:spacing w:before="0"/>
        <w:ind w:left="0" w:right="193" w:firstLine="0"/>
        <w:jc w:val="both"/>
        <w:rPr>
          <w:rFonts w:cs="Calibri"/>
          <w:spacing w:val="-1"/>
        </w:rPr>
      </w:pPr>
    </w:p>
    <w:tbl>
      <w:tblPr>
        <w:tblW w:w="9821" w:type="dxa"/>
        <w:tblInd w:w="96" w:type="dxa"/>
        <w:tblLayout w:type="fixed"/>
        <w:tblCellMar>
          <w:left w:w="0" w:type="dxa"/>
          <w:right w:w="0" w:type="dxa"/>
        </w:tblCellMar>
        <w:tblLook w:val="01E0" w:firstRow="1" w:lastRow="1" w:firstColumn="1" w:lastColumn="1" w:noHBand="0" w:noVBand="0"/>
      </w:tblPr>
      <w:tblGrid>
        <w:gridCol w:w="4293"/>
        <w:gridCol w:w="4110"/>
        <w:gridCol w:w="1418"/>
      </w:tblGrid>
      <w:tr w:rsidR="00672257" w:rsidRPr="009374D9" w14:paraId="78607455" w14:textId="77777777" w:rsidTr="00F55F41">
        <w:trPr>
          <w:trHeight w:hRule="exact" w:val="573"/>
        </w:trPr>
        <w:tc>
          <w:tcPr>
            <w:tcW w:w="4293" w:type="dxa"/>
            <w:tcBorders>
              <w:top w:val="single" w:sz="5" w:space="0" w:color="000000"/>
              <w:left w:val="single" w:sz="5" w:space="0" w:color="000000"/>
              <w:bottom w:val="single" w:sz="5" w:space="0" w:color="000000"/>
              <w:right w:val="single" w:sz="5" w:space="0" w:color="000000"/>
            </w:tcBorders>
          </w:tcPr>
          <w:p w14:paraId="1FB15CDA" w14:textId="55055EE4" w:rsidR="00672257" w:rsidRPr="009374D9" w:rsidRDefault="00992A1A" w:rsidP="009374D9">
            <w:pPr>
              <w:pStyle w:val="TableParagraph"/>
              <w:ind w:left="99"/>
              <w:rPr>
                <w:rFonts w:ascii="Calibri" w:eastAsia="Calibri" w:hAnsi="Calibri" w:cs="Calibri"/>
                <w:b/>
                <w:bCs/>
              </w:rPr>
            </w:pPr>
            <w:r w:rsidRPr="009374D9">
              <w:rPr>
                <w:rFonts w:ascii="Calibri"/>
                <w:b/>
                <w:bCs/>
                <w:spacing w:val="-1"/>
              </w:rPr>
              <w:t>Tasks</w:t>
            </w:r>
            <w:r w:rsidRPr="009374D9">
              <w:rPr>
                <w:rFonts w:ascii="Calibri"/>
                <w:b/>
                <w:bCs/>
                <w:spacing w:val="-2"/>
              </w:rPr>
              <w:t xml:space="preserve"> </w:t>
            </w:r>
            <w:r w:rsidRPr="009374D9">
              <w:rPr>
                <w:rFonts w:ascii="Calibri"/>
                <w:b/>
                <w:bCs/>
              </w:rPr>
              <w:t xml:space="preserve">of </w:t>
            </w:r>
            <w:r w:rsidR="00A002DD" w:rsidRPr="009374D9">
              <w:rPr>
                <w:rFonts w:ascii="Calibri"/>
                <w:b/>
                <w:bCs/>
              </w:rPr>
              <w:t>Team leader</w:t>
            </w:r>
            <w:r w:rsidR="00B45469">
              <w:rPr>
                <w:rFonts w:ascii="Calibri"/>
                <w:b/>
                <w:bCs/>
              </w:rPr>
              <w:t>,</w:t>
            </w:r>
            <w:r w:rsidR="007E469B">
              <w:rPr>
                <w:rFonts w:ascii="Calibri"/>
                <w:b/>
                <w:bCs/>
              </w:rPr>
              <w:t xml:space="preserve"> national</w:t>
            </w:r>
            <w:r w:rsidR="00B45469">
              <w:rPr>
                <w:rFonts w:ascii="Calibri"/>
                <w:b/>
                <w:bCs/>
              </w:rPr>
              <w:t xml:space="preserve"> </w:t>
            </w:r>
            <w:r w:rsidR="00CF4668" w:rsidRPr="009374D9">
              <w:rPr>
                <w:rFonts w:ascii="Calibri"/>
                <w:b/>
                <w:bCs/>
              </w:rPr>
              <w:t xml:space="preserve">LLH </w:t>
            </w:r>
            <w:r w:rsidR="00B45469">
              <w:rPr>
                <w:rFonts w:ascii="Calibri"/>
                <w:b/>
                <w:bCs/>
              </w:rPr>
              <w:t>and gender</w:t>
            </w:r>
            <w:r w:rsidR="006D3CFD" w:rsidRPr="009374D9">
              <w:rPr>
                <w:rFonts w:ascii="Calibri"/>
                <w:b/>
                <w:bCs/>
                <w:spacing w:val="-1"/>
              </w:rPr>
              <w:t xml:space="preserve"> </w:t>
            </w:r>
            <w:r w:rsidRPr="009374D9">
              <w:rPr>
                <w:rFonts w:ascii="Calibri"/>
                <w:b/>
                <w:bCs/>
                <w:spacing w:val="-1"/>
              </w:rPr>
              <w:t>consultant</w:t>
            </w:r>
            <w:r w:rsidR="005B1C88">
              <w:rPr>
                <w:rFonts w:ascii="Calibri"/>
                <w:b/>
                <w:bCs/>
                <w:spacing w:val="-1"/>
              </w:rPr>
              <w:t xml:space="preserve"> (“Team Lead”)</w:t>
            </w:r>
          </w:p>
        </w:tc>
        <w:tc>
          <w:tcPr>
            <w:tcW w:w="4110" w:type="dxa"/>
            <w:tcBorders>
              <w:top w:val="single" w:sz="5" w:space="0" w:color="000000"/>
              <w:left w:val="single" w:sz="5" w:space="0" w:color="000000"/>
              <w:bottom w:val="single" w:sz="5" w:space="0" w:color="000000"/>
              <w:right w:val="single" w:sz="5" w:space="0" w:color="000000"/>
            </w:tcBorders>
          </w:tcPr>
          <w:p w14:paraId="7243DC34" w14:textId="13C7345F" w:rsidR="00672257" w:rsidRPr="009374D9" w:rsidRDefault="00992A1A" w:rsidP="009374D9">
            <w:pPr>
              <w:pStyle w:val="TableParagraph"/>
              <w:ind w:left="99"/>
              <w:rPr>
                <w:rFonts w:ascii="Calibri" w:eastAsia="Calibri" w:hAnsi="Calibri" w:cs="Calibri"/>
                <w:b/>
                <w:bCs/>
              </w:rPr>
            </w:pPr>
            <w:r w:rsidRPr="009374D9">
              <w:rPr>
                <w:rFonts w:ascii="Calibri"/>
                <w:b/>
                <w:bCs/>
                <w:spacing w:val="-1"/>
              </w:rPr>
              <w:t>Tasks</w:t>
            </w:r>
            <w:r w:rsidRPr="009374D9">
              <w:rPr>
                <w:rFonts w:ascii="Calibri"/>
                <w:b/>
                <w:bCs/>
                <w:spacing w:val="-2"/>
              </w:rPr>
              <w:t xml:space="preserve"> </w:t>
            </w:r>
            <w:r w:rsidRPr="009374D9">
              <w:rPr>
                <w:rFonts w:ascii="Calibri"/>
                <w:b/>
                <w:bCs/>
              </w:rPr>
              <w:t>of</w:t>
            </w:r>
            <w:r w:rsidR="00C02875">
              <w:rPr>
                <w:rFonts w:ascii="Calibri"/>
                <w:b/>
                <w:bCs/>
              </w:rPr>
              <w:t xml:space="preserve"> national</w:t>
            </w:r>
            <w:r w:rsidRPr="009374D9">
              <w:rPr>
                <w:rFonts w:ascii="Calibri"/>
                <w:b/>
                <w:bCs/>
                <w:spacing w:val="-2"/>
              </w:rPr>
              <w:t xml:space="preserve"> </w:t>
            </w:r>
            <w:r w:rsidR="00CF4668" w:rsidRPr="009374D9">
              <w:rPr>
                <w:rFonts w:ascii="Calibri"/>
                <w:b/>
                <w:bCs/>
              </w:rPr>
              <w:t>LL</w:t>
            </w:r>
            <w:r w:rsidR="00C02875">
              <w:rPr>
                <w:rFonts w:ascii="Calibri"/>
                <w:b/>
                <w:bCs/>
              </w:rPr>
              <w:t xml:space="preserve">H </w:t>
            </w:r>
            <w:r w:rsidR="007E469B">
              <w:rPr>
                <w:rFonts w:ascii="Calibri"/>
                <w:b/>
                <w:bCs/>
              </w:rPr>
              <w:t xml:space="preserve">and </w:t>
            </w:r>
            <w:r w:rsidR="00CF4668" w:rsidRPr="009374D9">
              <w:rPr>
                <w:rFonts w:ascii="Calibri"/>
                <w:b/>
                <w:bCs/>
              </w:rPr>
              <w:t>Gender</w:t>
            </w:r>
            <w:r w:rsidR="00CF4668" w:rsidRPr="009374D9">
              <w:rPr>
                <w:rFonts w:ascii="Calibri"/>
                <w:b/>
                <w:bCs/>
                <w:spacing w:val="-3"/>
              </w:rPr>
              <w:t xml:space="preserve"> </w:t>
            </w:r>
            <w:r w:rsidRPr="009374D9">
              <w:rPr>
                <w:rFonts w:ascii="Calibri"/>
                <w:b/>
                <w:bCs/>
                <w:spacing w:val="-1"/>
              </w:rPr>
              <w:t>consultant</w:t>
            </w:r>
            <w:r w:rsidR="005B1C88">
              <w:rPr>
                <w:rFonts w:ascii="Calibri"/>
                <w:b/>
                <w:bCs/>
                <w:spacing w:val="-1"/>
              </w:rPr>
              <w:t xml:space="preserve"> (“National Consultant”)</w:t>
            </w:r>
          </w:p>
        </w:tc>
        <w:tc>
          <w:tcPr>
            <w:tcW w:w="1418" w:type="dxa"/>
            <w:tcBorders>
              <w:top w:val="single" w:sz="5" w:space="0" w:color="000000"/>
              <w:left w:val="single" w:sz="5" w:space="0" w:color="000000"/>
              <w:bottom w:val="single" w:sz="5" w:space="0" w:color="000000"/>
              <w:right w:val="single" w:sz="5" w:space="0" w:color="000000"/>
            </w:tcBorders>
          </w:tcPr>
          <w:p w14:paraId="30639BE5" w14:textId="77777777" w:rsidR="00672257" w:rsidRPr="009374D9" w:rsidRDefault="00992A1A" w:rsidP="009374D9">
            <w:pPr>
              <w:pStyle w:val="TableParagraph"/>
              <w:tabs>
                <w:tab w:val="left" w:pos="1440"/>
              </w:tabs>
              <w:ind w:left="102" w:right="100"/>
              <w:rPr>
                <w:rFonts w:ascii="Calibri" w:eastAsia="Calibri" w:hAnsi="Calibri" w:cs="Calibri"/>
                <w:b/>
                <w:bCs/>
              </w:rPr>
            </w:pPr>
            <w:r w:rsidRPr="009374D9">
              <w:rPr>
                <w:rFonts w:ascii="Calibri"/>
                <w:b/>
                <w:bCs/>
                <w:spacing w:val="-1"/>
              </w:rPr>
              <w:t>Location</w:t>
            </w:r>
            <w:r w:rsidRPr="009374D9">
              <w:rPr>
                <w:rFonts w:ascii="Calibri"/>
                <w:b/>
                <w:bCs/>
                <w:spacing w:val="-1"/>
              </w:rPr>
              <w:tab/>
              <w:t>and</w:t>
            </w:r>
            <w:r w:rsidRPr="009374D9">
              <w:rPr>
                <w:rFonts w:ascii="Calibri"/>
                <w:b/>
                <w:bCs/>
                <w:spacing w:val="29"/>
              </w:rPr>
              <w:t xml:space="preserve"> </w:t>
            </w:r>
            <w:r w:rsidRPr="009374D9">
              <w:rPr>
                <w:rFonts w:ascii="Calibri"/>
                <w:b/>
                <w:bCs/>
                <w:spacing w:val="-1"/>
              </w:rPr>
              <w:t>tentative</w:t>
            </w:r>
            <w:r w:rsidRPr="009374D9">
              <w:rPr>
                <w:rFonts w:ascii="Calibri"/>
                <w:b/>
                <w:bCs/>
                <w:spacing w:val="-2"/>
              </w:rPr>
              <w:t xml:space="preserve"> </w:t>
            </w:r>
            <w:r w:rsidRPr="009374D9">
              <w:rPr>
                <w:rFonts w:ascii="Calibri"/>
                <w:b/>
                <w:bCs/>
                <w:spacing w:val="-1"/>
              </w:rPr>
              <w:t>timeline</w:t>
            </w:r>
          </w:p>
        </w:tc>
      </w:tr>
      <w:tr w:rsidR="00672257" w:rsidRPr="009374D9" w14:paraId="21FE0AF8" w14:textId="77777777" w:rsidTr="00F55F41">
        <w:trPr>
          <w:trHeight w:hRule="exact" w:val="2685"/>
        </w:trPr>
        <w:tc>
          <w:tcPr>
            <w:tcW w:w="4293" w:type="dxa"/>
            <w:tcBorders>
              <w:top w:val="single" w:sz="5" w:space="0" w:color="000000"/>
              <w:left w:val="single" w:sz="5" w:space="0" w:color="000000"/>
              <w:bottom w:val="single" w:sz="5" w:space="0" w:color="000000"/>
              <w:right w:val="single" w:sz="5" w:space="0" w:color="000000"/>
            </w:tcBorders>
          </w:tcPr>
          <w:p w14:paraId="275BE069" w14:textId="49E9ABB3" w:rsidR="00672257" w:rsidRPr="009374D9" w:rsidRDefault="00992A1A" w:rsidP="009374D9">
            <w:pPr>
              <w:pStyle w:val="TableParagraph"/>
              <w:ind w:left="99" w:right="100"/>
              <w:jc w:val="both"/>
              <w:rPr>
                <w:rFonts w:ascii="Calibri" w:eastAsia="Calibri" w:hAnsi="Calibri" w:cs="Calibri"/>
              </w:rPr>
            </w:pPr>
            <w:r w:rsidRPr="009374D9">
              <w:rPr>
                <w:rFonts w:ascii="Calibri"/>
              </w:rPr>
              <w:lastRenderedPageBreak/>
              <w:t>1.</w:t>
            </w:r>
            <w:r w:rsidRPr="009374D9">
              <w:rPr>
                <w:rFonts w:ascii="Calibri"/>
                <w:spacing w:val="1"/>
              </w:rPr>
              <w:t xml:space="preserve"> </w:t>
            </w:r>
            <w:r w:rsidR="00E94F69" w:rsidRPr="00F55F41">
              <w:rPr>
                <w:rFonts w:ascii="Calibri"/>
                <w:b/>
                <w:bCs/>
              </w:rPr>
              <w:t>Lead</w:t>
            </w:r>
            <w:r w:rsidR="00ED4409">
              <w:rPr>
                <w:rFonts w:ascii="Calibri"/>
                <w:b/>
                <w:bCs/>
              </w:rPr>
              <w:t>s</w:t>
            </w:r>
            <w:r w:rsidR="00E94F69" w:rsidRPr="00F55F41">
              <w:rPr>
                <w:rFonts w:ascii="Calibri"/>
                <w:b/>
                <w:bCs/>
                <w:spacing w:val="-8"/>
              </w:rPr>
              <w:t xml:space="preserve"> </w:t>
            </w:r>
            <w:r w:rsidR="00E94F69" w:rsidRPr="00F55F41">
              <w:rPr>
                <w:rFonts w:ascii="Calibri"/>
                <w:b/>
                <w:bCs/>
              </w:rPr>
              <w:t>the</w:t>
            </w:r>
            <w:r w:rsidR="00E94F69" w:rsidRPr="00F55F41">
              <w:rPr>
                <w:rFonts w:ascii="Calibri"/>
                <w:b/>
                <w:bCs/>
                <w:spacing w:val="-7"/>
              </w:rPr>
              <w:t xml:space="preserve"> </w:t>
            </w:r>
            <w:r w:rsidR="00E94F69" w:rsidRPr="00F55F41">
              <w:rPr>
                <w:rFonts w:ascii="Calibri"/>
                <w:b/>
                <w:bCs/>
                <w:spacing w:val="-1"/>
              </w:rPr>
              <w:t>team</w:t>
            </w:r>
            <w:r w:rsidR="00E94F69" w:rsidRPr="009374D9">
              <w:rPr>
                <w:rFonts w:ascii="Calibri"/>
                <w:spacing w:val="-8"/>
              </w:rPr>
              <w:t xml:space="preserve"> </w:t>
            </w:r>
            <w:r w:rsidR="00E94F69" w:rsidRPr="009374D9">
              <w:rPr>
                <w:rFonts w:ascii="Calibri"/>
              </w:rPr>
              <w:t>in</w:t>
            </w:r>
            <w:r w:rsidR="00E94F69" w:rsidRPr="009374D9">
              <w:rPr>
                <w:rFonts w:ascii="Calibri"/>
                <w:spacing w:val="-11"/>
              </w:rPr>
              <w:t xml:space="preserve"> </w:t>
            </w:r>
            <w:r w:rsidR="00E94F69" w:rsidRPr="009374D9">
              <w:rPr>
                <w:rFonts w:ascii="Calibri"/>
                <w:spacing w:val="-1"/>
              </w:rPr>
              <w:t>charge</w:t>
            </w:r>
            <w:r w:rsidR="00E94F69" w:rsidRPr="009374D9">
              <w:rPr>
                <w:rFonts w:ascii="Calibri"/>
                <w:spacing w:val="-6"/>
              </w:rPr>
              <w:t xml:space="preserve"> </w:t>
            </w:r>
            <w:r w:rsidR="00E94F69" w:rsidRPr="009374D9">
              <w:rPr>
                <w:rFonts w:ascii="Calibri"/>
              </w:rPr>
              <w:t>of</w:t>
            </w:r>
            <w:r w:rsidR="00E94F69" w:rsidRPr="009374D9">
              <w:rPr>
                <w:rFonts w:ascii="Calibri"/>
                <w:spacing w:val="-7"/>
              </w:rPr>
              <w:t xml:space="preserve"> </w:t>
            </w:r>
            <w:r w:rsidR="00E94F69" w:rsidRPr="009374D9">
              <w:rPr>
                <w:rFonts w:ascii="Calibri"/>
              </w:rPr>
              <w:t>the</w:t>
            </w:r>
            <w:r w:rsidR="00E94F69" w:rsidRPr="009374D9">
              <w:rPr>
                <w:rFonts w:ascii="Calibri"/>
                <w:spacing w:val="25"/>
              </w:rPr>
              <w:t xml:space="preserve"> </w:t>
            </w:r>
            <w:r w:rsidR="00E94F69" w:rsidRPr="009374D9">
              <w:rPr>
                <w:rFonts w:ascii="Calibri"/>
                <w:spacing w:val="-1"/>
              </w:rPr>
              <w:t>study</w:t>
            </w:r>
            <w:r w:rsidR="00A8522B">
              <w:rPr>
                <w:rFonts w:ascii="Calibri"/>
                <w:spacing w:val="-1"/>
              </w:rPr>
              <w:t xml:space="preserve">, to </w:t>
            </w:r>
            <w:r w:rsidR="00A8522B" w:rsidRPr="00F55F41">
              <w:rPr>
                <w:rFonts w:ascii="Calibri"/>
                <w:b/>
                <w:bCs/>
                <w:spacing w:val="-1"/>
              </w:rPr>
              <w:t>d</w:t>
            </w:r>
            <w:r w:rsidRPr="00F55F41">
              <w:rPr>
                <w:rFonts w:ascii="Calibri"/>
                <w:b/>
                <w:bCs/>
                <w:spacing w:val="-1"/>
              </w:rPr>
              <w:t>evelop</w:t>
            </w:r>
            <w:r w:rsidR="00A8522B" w:rsidRPr="00F55F41">
              <w:rPr>
                <w:rFonts w:ascii="Calibri"/>
                <w:b/>
                <w:bCs/>
                <w:spacing w:val="-1"/>
              </w:rPr>
              <w:t>:</w:t>
            </w:r>
            <w:r w:rsidR="00A002DD" w:rsidRPr="00F55F41">
              <w:rPr>
                <w:rFonts w:ascii="Calibri"/>
                <w:b/>
                <w:bCs/>
              </w:rPr>
              <w:t xml:space="preserve"> </w:t>
            </w:r>
            <w:proofErr w:type="spellStart"/>
            <w:r w:rsidR="0080201A" w:rsidRPr="00F55F41">
              <w:rPr>
                <w:rFonts w:ascii="Calibri"/>
                <w:b/>
                <w:bCs/>
              </w:rPr>
              <w:t>i</w:t>
            </w:r>
            <w:proofErr w:type="spellEnd"/>
            <w:r w:rsidR="0080201A" w:rsidRPr="00F55F41">
              <w:rPr>
                <w:rFonts w:ascii="Calibri"/>
                <w:b/>
                <w:bCs/>
              </w:rPr>
              <w:t>)</w:t>
            </w:r>
            <w:r w:rsidR="00A8522B" w:rsidRPr="00F55F41">
              <w:rPr>
                <w:rFonts w:ascii="Calibri"/>
                <w:b/>
                <w:bCs/>
              </w:rPr>
              <w:t xml:space="preserve"> an</w:t>
            </w:r>
            <w:r w:rsidR="0080201A" w:rsidRPr="00F55F41">
              <w:rPr>
                <w:rFonts w:ascii="Calibri"/>
                <w:b/>
                <w:bCs/>
              </w:rPr>
              <w:t xml:space="preserve"> </w:t>
            </w:r>
            <w:r w:rsidR="007A4868" w:rsidRPr="00F55F41">
              <w:rPr>
                <w:rFonts w:ascii="Calibri"/>
                <w:b/>
                <w:bCs/>
              </w:rPr>
              <w:t>inception study</w:t>
            </w:r>
            <w:r w:rsidR="00A002DD" w:rsidRPr="00F55F41">
              <w:rPr>
                <w:rFonts w:ascii="Calibri"/>
                <w:b/>
                <w:bCs/>
              </w:rPr>
              <w:t xml:space="preserve"> report</w:t>
            </w:r>
            <w:r w:rsidR="00A002DD" w:rsidRPr="009374D9">
              <w:rPr>
                <w:rFonts w:ascii="Calibri"/>
              </w:rPr>
              <w:t xml:space="preserve"> </w:t>
            </w:r>
            <w:r w:rsidR="0080201A" w:rsidRPr="009374D9">
              <w:rPr>
                <w:rFonts w:ascii="Calibri"/>
                <w:spacing w:val="-1"/>
              </w:rPr>
              <w:t>specifies</w:t>
            </w:r>
            <w:r w:rsidR="0080201A" w:rsidRPr="009374D9">
              <w:rPr>
                <w:rFonts w:ascii="Calibri"/>
                <w:spacing w:val="6"/>
              </w:rPr>
              <w:t xml:space="preserve"> </w:t>
            </w:r>
            <w:r w:rsidR="0080201A" w:rsidRPr="005001DC">
              <w:rPr>
                <w:rFonts w:ascii="Calibri"/>
                <w:spacing w:val="-1"/>
              </w:rPr>
              <w:t>methodologies,</w:t>
            </w:r>
            <w:r w:rsidR="0080201A" w:rsidRPr="005001DC">
              <w:rPr>
                <w:rFonts w:ascii="Calibri"/>
                <w:spacing w:val="6"/>
              </w:rPr>
              <w:t xml:space="preserve"> </w:t>
            </w:r>
            <w:r w:rsidR="0080201A" w:rsidRPr="005001DC">
              <w:rPr>
                <w:rFonts w:ascii="Calibri"/>
                <w:spacing w:val="-1"/>
              </w:rPr>
              <w:t>design,</w:t>
            </w:r>
            <w:r w:rsidR="0080201A" w:rsidRPr="005001DC">
              <w:rPr>
                <w:rFonts w:ascii="Calibri"/>
                <w:spacing w:val="10"/>
              </w:rPr>
              <w:t xml:space="preserve"> </w:t>
            </w:r>
            <w:r w:rsidR="0080201A" w:rsidRPr="005001DC">
              <w:rPr>
                <w:rFonts w:ascii="Calibri"/>
                <w:spacing w:val="-1"/>
              </w:rPr>
              <w:t>plan,</w:t>
            </w:r>
            <w:r w:rsidR="0080201A" w:rsidRPr="005001DC">
              <w:rPr>
                <w:rFonts w:ascii="Calibri"/>
                <w:spacing w:val="33"/>
              </w:rPr>
              <w:t xml:space="preserve"> </w:t>
            </w:r>
            <w:r w:rsidR="0080201A" w:rsidRPr="005001DC">
              <w:rPr>
                <w:rFonts w:ascii="Calibri"/>
                <w:spacing w:val="-1"/>
              </w:rPr>
              <w:t>timeline,</w:t>
            </w:r>
            <w:r w:rsidR="0080201A" w:rsidRPr="005001DC">
              <w:rPr>
                <w:rFonts w:ascii="Calibri"/>
                <w:spacing w:val="46"/>
              </w:rPr>
              <w:t xml:space="preserve"> </w:t>
            </w:r>
            <w:r w:rsidR="0080201A" w:rsidRPr="005001DC">
              <w:rPr>
                <w:rFonts w:ascii="Calibri"/>
                <w:spacing w:val="-1"/>
              </w:rPr>
              <w:t>and</w:t>
            </w:r>
            <w:r w:rsidR="0080201A" w:rsidRPr="005001DC">
              <w:rPr>
                <w:rFonts w:ascii="Calibri"/>
                <w:spacing w:val="46"/>
              </w:rPr>
              <w:t xml:space="preserve"> </w:t>
            </w:r>
            <w:r w:rsidR="0080201A" w:rsidRPr="005001DC">
              <w:rPr>
                <w:rFonts w:ascii="Calibri"/>
                <w:spacing w:val="-1"/>
              </w:rPr>
              <w:t>scope</w:t>
            </w:r>
            <w:r w:rsidR="0080201A" w:rsidRPr="005001DC">
              <w:rPr>
                <w:rFonts w:ascii="Calibri"/>
                <w:spacing w:val="45"/>
              </w:rPr>
              <w:t xml:space="preserve"> </w:t>
            </w:r>
            <w:r w:rsidR="0080201A" w:rsidRPr="005001DC">
              <w:rPr>
                <w:rFonts w:ascii="Calibri"/>
                <w:spacing w:val="-1"/>
              </w:rPr>
              <w:t>for</w:t>
            </w:r>
            <w:r w:rsidR="0080201A" w:rsidRPr="005001DC">
              <w:rPr>
                <w:rFonts w:ascii="Calibri"/>
                <w:spacing w:val="43"/>
              </w:rPr>
              <w:t xml:space="preserve"> </w:t>
            </w:r>
            <w:r w:rsidR="0080201A" w:rsidRPr="005001DC">
              <w:rPr>
                <w:rFonts w:ascii="Calibri"/>
              </w:rPr>
              <w:t>study</w:t>
            </w:r>
            <w:r w:rsidR="00A8522B" w:rsidRPr="005001DC">
              <w:rPr>
                <w:rFonts w:ascii="Calibri"/>
              </w:rPr>
              <w:t>;</w:t>
            </w:r>
            <w:r w:rsidR="00A002DD" w:rsidRPr="005001DC">
              <w:rPr>
                <w:rFonts w:ascii="Calibri"/>
              </w:rPr>
              <w:t xml:space="preserve"> </w:t>
            </w:r>
            <w:r w:rsidR="0080201A" w:rsidRPr="005001DC">
              <w:rPr>
                <w:rFonts w:ascii="Calibri"/>
                <w:b/>
                <w:bCs/>
              </w:rPr>
              <w:t>ii)</w:t>
            </w:r>
            <w:r w:rsidR="00A8522B" w:rsidRPr="005001DC">
              <w:rPr>
                <w:rFonts w:ascii="Calibri"/>
                <w:b/>
                <w:bCs/>
              </w:rPr>
              <w:t xml:space="preserve"> a</w:t>
            </w:r>
            <w:r w:rsidR="0080201A" w:rsidRPr="005001DC">
              <w:rPr>
                <w:rFonts w:ascii="Calibri"/>
                <w:b/>
                <w:bCs/>
              </w:rPr>
              <w:t xml:space="preserve"> </w:t>
            </w:r>
            <w:r w:rsidR="005001DC" w:rsidRPr="005001DC">
              <w:rPr>
                <w:rFonts w:ascii="Calibri" w:eastAsia="Calibri" w:hAnsi="Calibri"/>
                <w:b/>
                <w:bCs/>
                <w:spacing w:val="-1"/>
              </w:rPr>
              <w:t>need</w:t>
            </w:r>
            <w:r w:rsidR="007B0A4B">
              <w:rPr>
                <w:rFonts w:ascii="Calibri" w:eastAsia="Calibri" w:hAnsi="Calibri"/>
                <w:b/>
                <w:bCs/>
                <w:spacing w:val="-1"/>
              </w:rPr>
              <w:t>s</w:t>
            </w:r>
            <w:r w:rsidR="005001DC" w:rsidRPr="005001DC">
              <w:rPr>
                <w:rFonts w:ascii="Calibri" w:eastAsia="Calibri" w:hAnsi="Calibri"/>
                <w:b/>
                <w:bCs/>
                <w:spacing w:val="-1"/>
              </w:rPr>
              <w:t xml:space="preserve"> assessment</w:t>
            </w:r>
            <w:r w:rsidR="0080201A" w:rsidRPr="005001DC">
              <w:rPr>
                <w:rFonts w:ascii="Calibri" w:eastAsia="Calibri" w:hAnsi="Calibri"/>
                <w:spacing w:val="-1"/>
              </w:rPr>
              <w:t xml:space="preserve"> </w:t>
            </w:r>
            <w:r w:rsidR="00997487" w:rsidRPr="005001DC">
              <w:rPr>
                <w:rFonts w:ascii="Calibri" w:eastAsia="Calibri" w:hAnsi="Calibri"/>
                <w:spacing w:val="-1"/>
              </w:rPr>
              <w:t>for livelihood recovery</w:t>
            </w:r>
            <w:r w:rsidR="00A55450" w:rsidRPr="005001DC">
              <w:rPr>
                <w:rFonts w:ascii="Calibri" w:eastAsia="Calibri" w:hAnsi="Calibri"/>
                <w:spacing w:val="-1"/>
              </w:rPr>
              <w:t xml:space="preserve"> with a focus on</w:t>
            </w:r>
            <w:r w:rsidR="00997487" w:rsidRPr="005001DC">
              <w:rPr>
                <w:rFonts w:ascii="Calibri" w:eastAsia="Calibri" w:hAnsi="Calibri"/>
                <w:spacing w:val="-1"/>
              </w:rPr>
              <w:t xml:space="preserve"> resilience building </w:t>
            </w:r>
            <w:r w:rsidR="0080201A" w:rsidRPr="005001DC">
              <w:rPr>
                <w:rFonts w:ascii="Calibri" w:eastAsia="Calibri" w:hAnsi="Calibri"/>
                <w:spacing w:val="-1"/>
              </w:rPr>
              <w:t xml:space="preserve">for </w:t>
            </w:r>
            <w:r w:rsidR="00997487" w:rsidRPr="005001DC">
              <w:rPr>
                <w:rFonts w:ascii="Calibri" w:eastAsia="Calibri" w:hAnsi="Calibri"/>
                <w:spacing w:val="-1"/>
              </w:rPr>
              <w:t xml:space="preserve">the target </w:t>
            </w:r>
            <w:r w:rsidR="0080201A" w:rsidRPr="005001DC">
              <w:rPr>
                <w:rFonts w:ascii="Calibri" w:eastAsia="Calibri" w:hAnsi="Calibri"/>
                <w:spacing w:val="-1"/>
              </w:rPr>
              <w:t>women</w:t>
            </w:r>
            <w:r w:rsidR="00A8522B" w:rsidRPr="005001DC">
              <w:rPr>
                <w:rFonts w:ascii="Calibri"/>
                <w:spacing w:val="-1"/>
              </w:rPr>
              <w:t xml:space="preserve">; and </w:t>
            </w:r>
            <w:r w:rsidR="00A8522B" w:rsidRPr="005001DC">
              <w:rPr>
                <w:rFonts w:ascii="Calibri"/>
                <w:b/>
                <w:bCs/>
                <w:spacing w:val="-1"/>
              </w:rPr>
              <w:t>iii) a tool for</w:t>
            </w:r>
            <w:r w:rsidR="00181032" w:rsidRPr="005001DC">
              <w:rPr>
                <w:rFonts w:ascii="Calibri"/>
                <w:b/>
                <w:bCs/>
                <w:spacing w:val="-1"/>
              </w:rPr>
              <w:t xml:space="preserve"> data collection for</w:t>
            </w:r>
            <w:r w:rsidR="00A8522B" w:rsidRPr="005001DC">
              <w:rPr>
                <w:rFonts w:ascii="Calibri"/>
                <w:b/>
                <w:bCs/>
                <w:spacing w:val="-1"/>
              </w:rPr>
              <w:t xml:space="preserve"> LLH in rural</w:t>
            </w:r>
            <w:r w:rsidR="00A8522B" w:rsidRPr="00F55F41">
              <w:rPr>
                <w:rFonts w:ascii="Calibri"/>
                <w:b/>
                <w:bCs/>
                <w:spacing w:val="-1"/>
              </w:rPr>
              <w:t xml:space="preserve"> </w:t>
            </w:r>
            <w:r w:rsidR="00A8522B" w:rsidRPr="00F55F41">
              <w:rPr>
                <w:rFonts w:ascii="Calibri"/>
                <w:b/>
                <w:bCs/>
              </w:rPr>
              <w:t>and urban settings;</w:t>
            </w:r>
            <w:r w:rsidR="00A8522B" w:rsidRPr="00F55F41">
              <w:rPr>
                <w:rFonts w:ascii="Calibri" w:eastAsia="Calibri" w:hAnsi="Calibri"/>
                <w:b/>
                <w:bCs/>
                <w:spacing w:val="-1"/>
              </w:rPr>
              <w:t xml:space="preserve"> </w:t>
            </w:r>
            <w:r w:rsidR="00A8522B" w:rsidRPr="009374D9">
              <w:rPr>
                <w:rFonts w:ascii="Calibri"/>
              </w:rPr>
              <w:t>in</w:t>
            </w:r>
            <w:r w:rsidR="00A8522B" w:rsidRPr="009374D9">
              <w:rPr>
                <w:rFonts w:ascii="Calibri"/>
                <w:spacing w:val="1"/>
              </w:rPr>
              <w:t xml:space="preserve"> </w:t>
            </w:r>
            <w:r w:rsidR="00A8522B" w:rsidRPr="009374D9">
              <w:rPr>
                <w:rFonts w:ascii="Calibri"/>
                <w:spacing w:val="-1"/>
              </w:rPr>
              <w:t xml:space="preserve">consultation </w:t>
            </w:r>
            <w:r w:rsidR="00A8522B" w:rsidRPr="009374D9">
              <w:rPr>
                <w:rFonts w:ascii="Calibri"/>
              </w:rPr>
              <w:t xml:space="preserve">with the </w:t>
            </w:r>
            <w:r w:rsidR="00A8522B" w:rsidRPr="009374D9">
              <w:rPr>
                <w:rFonts w:ascii="Calibri"/>
                <w:spacing w:val="-1"/>
              </w:rPr>
              <w:t>national</w:t>
            </w:r>
            <w:r w:rsidR="00A8522B" w:rsidRPr="009374D9">
              <w:rPr>
                <w:rFonts w:ascii="Calibri"/>
                <w:spacing w:val="21"/>
              </w:rPr>
              <w:t xml:space="preserve"> </w:t>
            </w:r>
            <w:r w:rsidR="00A8522B" w:rsidRPr="009374D9">
              <w:rPr>
                <w:rFonts w:ascii="Calibri"/>
                <w:spacing w:val="-1"/>
              </w:rPr>
              <w:t>consultant</w:t>
            </w:r>
            <w:r w:rsidR="00A8522B" w:rsidRPr="009374D9">
              <w:rPr>
                <w:rFonts w:ascii="Calibri"/>
                <w:spacing w:val="27"/>
              </w:rPr>
              <w:t xml:space="preserve"> </w:t>
            </w:r>
            <w:r w:rsidR="00A8522B" w:rsidRPr="009374D9">
              <w:rPr>
                <w:rFonts w:ascii="Calibri"/>
              </w:rPr>
              <w:t>on</w:t>
            </w:r>
            <w:r w:rsidR="00A8522B" w:rsidRPr="009374D9">
              <w:rPr>
                <w:rFonts w:ascii="Calibri"/>
                <w:spacing w:val="27"/>
              </w:rPr>
              <w:t xml:space="preserve"> </w:t>
            </w:r>
            <w:r w:rsidR="00A8522B" w:rsidRPr="009374D9">
              <w:rPr>
                <w:rFonts w:ascii="Calibri"/>
                <w:spacing w:val="-1"/>
              </w:rPr>
              <w:t>LLH</w:t>
            </w:r>
            <w:r w:rsidR="00A8522B">
              <w:rPr>
                <w:rFonts w:ascii="Calibri"/>
                <w:spacing w:val="-1"/>
              </w:rPr>
              <w:t xml:space="preserve">, </w:t>
            </w:r>
            <w:r w:rsidR="00A8522B" w:rsidRPr="009374D9">
              <w:rPr>
                <w:rFonts w:ascii="Calibri"/>
                <w:spacing w:val="-1"/>
              </w:rPr>
              <w:t>UN Women</w:t>
            </w:r>
            <w:r w:rsidR="00A8522B">
              <w:rPr>
                <w:rFonts w:ascii="Calibri"/>
                <w:spacing w:val="-1"/>
              </w:rPr>
              <w:t xml:space="preserve"> </w:t>
            </w:r>
          </w:p>
        </w:tc>
        <w:tc>
          <w:tcPr>
            <w:tcW w:w="4110" w:type="dxa"/>
            <w:tcBorders>
              <w:top w:val="single" w:sz="5" w:space="0" w:color="000000"/>
              <w:left w:val="single" w:sz="5" w:space="0" w:color="000000"/>
              <w:bottom w:val="single" w:sz="5" w:space="0" w:color="000000"/>
              <w:right w:val="single" w:sz="5" w:space="0" w:color="000000"/>
            </w:tcBorders>
          </w:tcPr>
          <w:p w14:paraId="0ABCD59E" w14:textId="532D73EE" w:rsidR="00672257" w:rsidRPr="009374D9" w:rsidRDefault="00992A1A" w:rsidP="009374D9">
            <w:pPr>
              <w:pStyle w:val="TableParagraph"/>
              <w:ind w:left="99" w:right="100"/>
              <w:jc w:val="both"/>
              <w:rPr>
                <w:rFonts w:ascii="Calibri" w:eastAsia="Calibri" w:hAnsi="Calibri" w:cs="Calibri"/>
              </w:rPr>
            </w:pPr>
            <w:r w:rsidRPr="009374D9">
              <w:rPr>
                <w:rFonts w:ascii="Calibri"/>
              </w:rPr>
              <w:t>1.</w:t>
            </w:r>
            <w:r w:rsidRPr="009374D9">
              <w:rPr>
                <w:rFonts w:ascii="Calibri"/>
                <w:spacing w:val="10"/>
              </w:rPr>
              <w:t xml:space="preserve"> </w:t>
            </w:r>
            <w:r w:rsidRPr="00F55F41">
              <w:rPr>
                <w:rFonts w:ascii="Calibri"/>
                <w:b/>
                <w:bCs/>
                <w:spacing w:val="-1"/>
              </w:rPr>
              <w:t>Provide</w:t>
            </w:r>
            <w:r w:rsidR="00577C2C">
              <w:rPr>
                <w:rFonts w:ascii="Calibri"/>
                <w:b/>
                <w:bCs/>
                <w:spacing w:val="-2"/>
              </w:rPr>
              <w:t>s</w:t>
            </w:r>
            <w:r w:rsidRPr="00F55F41">
              <w:rPr>
                <w:rFonts w:ascii="Calibri"/>
                <w:b/>
                <w:bCs/>
                <w:spacing w:val="-2"/>
              </w:rPr>
              <w:t xml:space="preserve"> substantive</w:t>
            </w:r>
            <w:r w:rsidRPr="00F55F41">
              <w:rPr>
                <w:rFonts w:ascii="Calibri"/>
                <w:b/>
                <w:bCs/>
                <w:spacing w:val="8"/>
              </w:rPr>
              <w:t xml:space="preserve"> </w:t>
            </w:r>
            <w:r w:rsidRPr="009374D9">
              <w:rPr>
                <w:rFonts w:ascii="Calibri"/>
                <w:b/>
                <w:bCs/>
                <w:spacing w:val="-1"/>
              </w:rPr>
              <w:t>inputs</w:t>
            </w:r>
            <w:r w:rsidRPr="009374D9">
              <w:rPr>
                <w:rFonts w:ascii="Calibri"/>
                <w:b/>
                <w:bCs/>
                <w:spacing w:val="11"/>
              </w:rPr>
              <w:t xml:space="preserve"> </w:t>
            </w:r>
            <w:r w:rsidRPr="009374D9">
              <w:rPr>
                <w:rFonts w:ascii="Calibri"/>
                <w:b/>
                <w:bCs/>
              </w:rPr>
              <w:t>to</w:t>
            </w:r>
            <w:r w:rsidRPr="009374D9">
              <w:rPr>
                <w:rFonts w:ascii="Calibri"/>
                <w:b/>
                <w:bCs/>
                <w:spacing w:val="11"/>
              </w:rPr>
              <w:t xml:space="preserve"> </w:t>
            </w:r>
            <w:r w:rsidR="00096EBA">
              <w:rPr>
                <w:rFonts w:ascii="Calibri"/>
                <w:b/>
                <w:bCs/>
                <w:spacing w:val="11"/>
              </w:rPr>
              <w:t>the development of</w:t>
            </w:r>
            <w:r w:rsidR="00096EBA" w:rsidRPr="00F55F41">
              <w:rPr>
                <w:rFonts w:ascii="Calibri"/>
                <w:spacing w:val="-1"/>
              </w:rPr>
              <w:t>:</w:t>
            </w:r>
            <w:r w:rsidR="00096EBA" w:rsidRPr="00F55F41">
              <w:rPr>
                <w:rFonts w:ascii="Calibri"/>
              </w:rPr>
              <w:t xml:space="preserve"> </w:t>
            </w:r>
            <w:proofErr w:type="spellStart"/>
            <w:r w:rsidR="00096EBA" w:rsidRPr="00F55F41">
              <w:rPr>
                <w:rFonts w:ascii="Calibri"/>
              </w:rPr>
              <w:t>i</w:t>
            </w:r>
            <w:proofErr w:type="spellEnd"/>
            <w:r w:rsidR="00096EBA" w:rsidRPr="00F55F41">
              <w:rPr>
                <w:rFonts w:ascii="Calibri"/>
              </w:rPr>
              <w:t>) an inception study report</w:t>
            </w:r>
            <w:r w:rsidR="00096EBA" w:rsidRPr="00DD7AF8">
              <w:rPr>
                <w:rFonts w:ascii="Calibri"/>
              </w:rPr>
              <w:t xml:space="preserve"> </w:t>
            </w:r>
            <w:r w:rsidR="00096EBA" w:rsidRPr="00DD7AF8">
              <w:rPr>
                <w:rFonts w:ascii="Calibri"/>
                <w:spacing w:val="-1"/>
              </w:rPr>
              <w:t>specifies</w:t>
            </w:r>
            <w:r w:rsidR="00096EBA" w:rsidRPr="00DD7AF8">
              <w:rPr>
                <w:rFonts w:ascii="Calibri"/>
                <w:spacing w:val="6"/>
              </w:rPr>
              <w:t xml:space="preserve"> </w:t>
            </w:r>
            <w:r w:rsidR="00096EBA" w:rsidRPr="00DD7AF8">
              <w:rPr>
                <w:rFonts w:ascii="Calibri"/>
                <w:spacing w:val="-1"/>
              </w:rPr>
              <w:t>methodologies,</w:t>
            </w:r>
            <w:r w:rsidR="00096EBA" w:rsidRPr="00DD7AF8">
              <w:rPr>
                <w:rFonts w:ascii="Calibri"/>
                <w:spacing w:val="6"/>
              </w:rPr>
              <w:t xml:space="preserve"> </w:t>
            </w:r>
            <w:r w:rsidR="00096EBA" w:rsidRPr="00DD7AF8">
              <w:rPr>
                <w:rFonts w:ascii="Calibri"/>
                <w:spacing w:val="-1"/>
              </w:rPr>
              <w:t>design,</w:t>
            </w:r>
            <w:r w:rsidR="00096EBA" w:rsidRPr="00DD7AF8">
              <w:rPr>
                <w:rFonts w:ascii="Calibri"/>
                <w:spacing w:val="10"/>
              </w:rPr>
              <w:t xml:space="preserve"> </w:t>
            </w:r>
            <w:r w:rsidR="00096EBA" w:rsidRPr="00DD7AF8">
              <w:rPr>
                <w:rFonts w:ascii="Calibri"/>
                <w:spacing w:val="-1"/>
              </w:rPr>
              <w:t>plan,</w:t>
            </w:r>
            <w:r w:rsidR="00096EBA" w:rsidRPr="00DD7AF8">
              <w:rPr>
                <w:rFonts w:ascii="Calibri"/>
                <w:spacing w:val="33"/>
              </w:rPr>
              <w:t xml:space="preserve"> </w:t>
            </w:r>
            <w:r w:rsidR="00096EBA" w:rsidRPr="00DD7AF8">
              <w:rPr>
                <w:rFonts w:ascii="Calibri"/>
                <w:spacing w:val="-1"/>
              </w:rPr>
              <w:t>timeline,</w:t>
            </w:r>
            <w:r w:rsidR="00096EBA" w:rsidRPr="00DD7AF8">
              <w:rPr>
                <w:rFonts w:ascii="Calibri"/>
                <w:spacing w:val="46"/>
              </w:rPr>
              <w:t xml:space="preserve"> </w:t>
            </w:r>
            <w:r w:rsidR="00096EBA" w:rsidRPr="00DD7AF8">
              <w:rPr>
                <w:rFonts w:ascii="Calibri"/>
                <w:spacing w:val="-1"/>
              </w:rPr>
              <w:t>and</w:t>
            </w:r>
            <w:r w:rsidR="00096EBA" w:rsidRPr="00DD7AF8">
              <w:rPr>
                <w:rFonts w:ascii="Calibri"/>
                <w:spacing w:val="46"/>
              </w:rPr>
              <w:t xml:space="preserve"> </w:t>
            </w:r>
            <w:r w:rsidR="00096EBA" w:rsidRPr="00DD7AF8">
              <w:rPr>
                <w:rFonts w:ascii="Calibri"/>
                <w:spacing w:val="-1"/>
              </w:rPr>
              <w:t>scope</w:t>
            </w:r>
            <w:r w:rsidR="00096EBA" w:rsidRPr="00DD7AF8">
              <w:rPr>
                <w:rFonts w:ascii="Calibri"/>
                <w:spacing w:val="45"/>
              </w:rPr>
              <w:t xml:space="preserve"> </w:t>
            </w:r>
            <w:r w:rsidR="00096EBA" w:rsidRPr="00DD7AF8">
              <w:rPr>
                <w:rFonts w:ascii="Calibri"/>
                <w:spacing w:val="-1"/>
              </w:rPr>
              <w:t>for</w:t>
            </w:r>
            <w:r w:rsidR="00096EBA" w:rsidRPr="00DD7AF8">
              <w:rPr>
                <w:rFonts w:ascii="Calibri"/>
                <w:spacing w:val="43"/>
              </w:rPr>
              <w:t xml:space="preserve"> </w:t>
            </w:r>
            <w:r w:rsidR="00096EBA" w:rsidRPr="00DD7AF8">
              <w:rPr>
                <w:rFonts w:ascii="Calibri"/>
              </w:rPr>
              <w:t xml:space="preserve">study; </w:t>
            </w:r>
            <w:r w:rsidR="00096EBA" w:rsidRPr="00F55F41">
              <w:rPr>
                <w:rFonts w:ascii="Calibri"/>
              </w:rPr>
              <w:t xml:space="preserve">ii) a </w:t>
            </w:r>
            <w:r w:rsidR="005001DC" w:rsidRPr="00F55F41">
              <w:rPr>
                <w:rFonts w:ascii="Calibri" w:eastAsia="Calibri" w:hAnsi="Calibri"/>
                <w:spacing w:val="-1"/>
              </w:rPr>
              <w:t>need</w:t>
            </w:r>
            <w:r w:rsidR="007B0A4B">
              <w:rPr>
                <w:rFonts w:ascii="Calibri" w:eastAsia="Calibri" w:hAnsi="Calibri"/>
                <w:spacing w:val="-1"/>
              </w:rPr>
              <w:t>s</w:t>
            </w:r>
            <w:r w:rsidR="005001DC" w:rsidRPr="00F55F41">
              <w:rPr>
                <w:rFonts w:ascii="Calibri" w:eastAsia="Calibri" w:hAnsi="Calibri"/>
                <w:spacing w:val="-1"/>
              </w:rPr>
              <w:t xml:space="preserve"> assessment</w:t>
            </w:r>
            <w:r w:rsidR="00096EBA" w:rsidRPr="00DD7AF8">
              <w:rPr>
                <w:rFonts w:ascii="Calibri" w:eastAsia="Calibri" w:hAnsi="Calibri"/>
                <w:spacing w:val="-1"/>
              </w:rPr>
              <w:t xml:space="preserve"> for livelihood recovery </w:t>
            </w:r>
            <w:r w:rsidR="00A55450" w:rsidRPr="00F55F41">
              <w:rPr>
                <w:rFonts w:ascii="Calibri" w:eastAsia="Calibri" w:hAnsi="Calibri"/>
                <w:spacing w:val="-1"/>
              </w:rPr>
              <w:t>with a focus on</w:t>
            </w:r>
            <w:r w:rsidR="00A55450">
              <w:rPr>
                <w:rFonts w:ascii="Calibri" w:eastAsia="Calibri" w:hAnsi="Calibri"/>
                <w:strike/>
                <w:spacing w:val="-1"/>
              </w:rPr>
              <w:t xml:space="preserve"> </w:t>
            </w:r>
            <w:r w:rsidR="00096EBA" w:rsidRPr="00A55450">
              <w:rPr>
                <w:rFonts w:ascii="Calibri" w:eastAsia="Calibri" w:hAnsi="Calibri"/>
                <w:spacing w:val="-1"/>
              </w:rPr>
              <w:t>resilience building</w:t>
            </w:r>
            <w:r w:rsidR="00096EBA" w:rsidRPr="00DD7AF8">
              <w:rPr>
                <w:rFonts w:ascii="Calibri" w:eastAsia="Calibri" w:hAnsi="Calibri"/>
                <w:spacing w:val="-1"/>
              </w:rPr>
              <w:t xml:space="preserve"> for the target women</w:t>
            </w:r>
            <w:r w:rsidR="00096EBA" w:rsidRPr="00DD7AF8">
              <w:rPr>
                <w:rFonts w:ascii="Calibri"/>
                <w:spacing w:val="-1"/>
              </w:rPr>
              <w:t xml:space="preserve">; and </w:t>
            </w:r>
            <w:r w:rsidR="00096EBA" w:rsidRPr="00F55F41">
              <w:rPr>
                <w:rFonts w:ascii="Calibri"/>
                <w:spacing w:val="-1"/>
              </w:rPr>
              <w:t xml:space="preserve">iii) a tool for data collection for LLH in rural </w:t>
            </w:r>
            <w:r w:rsidR="00096EBA" w:rsidRPr="00F55F41">
              <w:rPr>
                <w:rFonts w:ascii="Calibri"/>
              </w:rPr>
              <w:t>and urban settings.</w:t>
            </w:r>
          </w:p>
        </w:tc>
        <w:tc>
          <w:tcPr>
            <w:tcW w:w="1418" w:type="dxa"/>
            <w:tcBorders>
              <w:top w:val="single" w:sz="5" w:space="0" w:color="000000"/>
              <w:left w:val="single" w:sz="5" w:space="0" w:color="000000"/>
              <w:bottom w:val="single" w:sz="5" w:space="0" w:color="000000"/>
              <w:right w:val="single" w:sz="5" w:space="0" w:color="000000"/>
            </w:tcBorders>
          </w:tcPr>
          <w:p w14:paraId="095BCE17" w14:textId="7BA5BB52" w:rsidR="00672257" w:rsidRPr="009374D9" w:rsidRDefault="00992A1A" w:rsidP="009374D9">
            <w:pPr>
              <w:pStyle w:val="TableParagraph"/>
              <w:ind w:left="102" w:right="634"/>
              <w:rPr>
                <w:rFonts w:ascii="Calibri" w:eastAsia="Calibri" w:hAnsi="Calibri" w:cs="Calibri"/>
              </w:rPr>
            </w:pPr>
            <w:r w:rsidRPr="009374D9">
              <w:rPr>
                <w:rFonts w:ascii="Calibri"/>
                <w:spacing w:val="-1"/>
              </w:rPr>
              <w:t>Home-based</w:t>
            </w:r>
            <w:r w:rsidRPr="009374D9">
              <w:rPr>
                <w:rFonts w:ascii="Calibri"/>
                <w:spacing w:val="27"/>
              </w:rPr>
              <w:t xml:space="preserve"> </w:t>
            </w:r>
            <w:r w:rsidR="00767F78" w:rsidRPr="00767F78">
              <w:rPr>
                <w:rFonts w:ascii="Calibri"/>
              </w:rPr>
              <w:t xml:space="preserve">August </w:t>
            </w:r>
            <w:r w:rsidRPr="009374D9">
              <w:rPr>
                <w:rFonts w:ascii="Calibri"/>
                <w:spacing w:val="-1"/>
              </w:rPr>
              <w:t>202</w:t>
            </w:r>
            <w:r w:rsidR="00A002DD" w:rsidRPr="009374D9">
              <w:rPr>
                <w:rFonts w:ascii="Calibri"/>
                <w:spacing w:val="-1"/>
              </w:rPr>
              <w:t>2</w:t>
            </w:r>
          </w:p>
        </w:tc>
      </w:tr>
      <w:tr w:rsidR="00672257" w:rsidRPr="009374D9" w14:paraId="290B8B22" w14:textId="77777777" w:rsidTr="00F55F41">
        <w:trPr>
          <w:trHeight w:hRule="exact" w:val="2553"/>
        </w:trPr>
        <w:tc>
          <w:tcPr>
            <w:tcW w:w="4293" w:type="dxa"/>
            <w:tcBorders>
              <w:top w:val="single" w:sz="5" w:space="0" w:color="000000"/>
              <w:left w:val="single" w:sz="5" w:space="0" w:color="000000"/>
              <w:bottom w:val="single" w:sz="5" w:space="0" w:color="000000"/>
              <w:right w:val="single" w:sz="5" w:space="0" w:color="000000"/>
            </w:tcBorders>
          </w:tcPr>
          <w:p w14:paraId="29F791EE" w14:textId="763675E5" w:rsidR="00672257" w:rsidRPr="009374D9" w:rsidRDefault="00992A1A" w:rsidP="009374D9">
            <w:pPr>
              <w:pStyle w:val="TableParagraph"/>
              <w:ind w:left="99" w:right="100"/>
              <w:jc w:val="both"/>
              <w:rPr>
                <w:rFonts w:ascii="Calibri" w:eastAsia="Calibri" w:hAnsi="Calibri" w:cs="Calibri"/>
              </w:rPr>
            </w:pPr>
            <w:r w:rsidRPr="009374D9">
              <w:rPr>
                <w:rFonts w:ascii="Calibri"/>
              </w:rPr>
              <w:t>2.</w:t>
            </w:r>
            <w:r w:rsidRPr="009374D9">
              <w:rPr>
                <w:rFonts w:ascii="Calibri"/>
                <w:spacing w:val="-7"/>
              </w:rPr>
              <w:t xml:space="preserve"> </w:t>
            </w:r>
            <w:r w:rsidR="0027270A" w:rsidRPr="00F55F41">
              <w:rPr>
                <w:rFonts w:ascii="Calibri"/>
                <w:b/>
                <w:bCs/>
                <w:spacing w:val="-7"/>
              </w:rPr>
              <w:t>Develop</w:t>
            </w:r>
            <w:r w:rsidR="00ED4409">
              <w:rPr>
                <w:rFonts w:ascii="Calibri"/>
                <w:b/>
                <w:bCs/>
                <w:spacing w:val="-7"/>
              </w:rPr>
              <w:t>s</w:t>
            </w:r>
            <w:r w:rsidR="0027270A" w:rsidRPr="00F55F41">
              <w:rPr>
                <w:rFonts w:ascii="Calibri"/>
                <w:b/>
                <w:bCs/>
                <w:spacing w:val="-7"/>
              </w:rPr>
              <w:t xml:space="preserve"> and f</w:t>
            </w:r>
            <w:r w:rsidR="00E94F69" w:rsidRPr="00F55F41">
              <w:rPr>
                <w:rFonts w:ascii="Calibri"/>
                <w:b/>
                <w:bCs/>
              </w:rPr>
              <w:t>inalize</w:t>
            </w:r>
            <w:r w:rsidR="00ED4409">
              <w:rPr>
                <w:rFonts w:ascii="Calibri"/>
                <w:b/>
                <w:bCs/>
              </w:rPr>
              <w:t>s</w:t>
            </w:r>
            <w:r w:rsidRPr="00F55F41">
              <w:rPr>
                <w:rFonts w:ascii="Calibri"/>
                <w:b/>
                <w:bCs/>
                <w:spacing w:val="34"/>
              </w:rPr>
              <w:t xml:space="preserve"> </w:t>
            </w:r>
            <w:r w:rsidRPr="00F55F41">
              <w:rPr>
                <w:rFonts w:ascii="Calibri"/>
                <w:b/>
                <w:bCs/>
              </w:rPr>
              <w:t>the</w:t>
            </w:r>
            <w:r w:rsidR="00E94F69" w:rsidRPr="00F55F41">
              <w:rPr>
                <w:rFonts w:ascii="Calibri"/>
                <w:b/>
                <w:bCs/>
              </w:rPr>
              <w:t xml:space="preserve"> tool</w:t>
            </w:r>
            <w:r w:rsidR="00E94F69" w:rsidRPr="009374D9">
              <w:rPr>
                <w:rFonts w:ascii="Calibri"/>
              </w:rPr>
              <w:t xml:space="preserve"> for</w:t>
            </w:r>
            <w:r w:rsidRPr="009374D9">
              <w:rPr>
                <w:rFonts w:ascii="Calibri"/>
                <w:spacing w:val="47"/>
              </w:rPr>
              <w:t xml:space="preserve"> </w:t>
            </w:r>
            <w:r w:rsidRPr="009374D9">
              <w:rPr>
                <w:rFonts w:ascii="Calibri"/>
                <w:spacing w:val="-1"/>
              </w:rPr>
              <w:t>in-depth</w:t>
            </w:r>
            <w:r w:rsidRPr="009374D9">
              <w:rPr>
                <w:rFonts w:ascii="Calibri"/>
                <w:spacing w:val="47"/>
              </w:rPr>
              <w:t xml:space="preserve"> </w:t>
            </w:r>
            <w:r w:rsidRPr="009374D9">
              <w:rPr>
                <w:rFonts w:ascii="Calibri"/>
                <w:spacing w:val="-1"/>
              </w:rPr>
              <w:t>interviews</w:t>
            </w:r>
            <w:r w:rsidR="00E94F69" w:rsidRPr="009374D9">
              <w:rPr>
                <w:rFonts w:ascii="Calibri"/>
                <w:spacing w:val="-1"/>
              </w:rPr>
              <w:t xml:space="preserve">, focus group discussion </w:t>
            </w:r>
            <w:r w:rsidR="00E94F69" w:rsidRPr="009374D9">
              <w:rPr>
                <w:rFonts w:ascii="Calibri"/>
                <w:spacing w:val="-2"/>
              </w:rPr>
              <w:t xml:space="preserve">for </w:t>
            </w:r>
            <w:r w:rsidRPr="009374D9">
              <w:rPr>
                <w:rFonts w:ascii="Calibri"/>
                <w:spacing w:val="-1"/>
              </w:rPr>
              <w:t>fieldwork</w:t>
            </w:r>
            <w:r w:rsidRPr="009374D9">
              <w:rPr>
                <w:rFonts w:ascii="Calibri"/>
                <w:spacing w:val="35"/>
              </w:rPr>
              <w:t xml:space="preserve"> </w:t>
            </w:r>
            <w:r w:rsidRPr="009374D9">
              <w:rPr>
                <w:rFonts w:ascii="Calibri"/>
                <w:spacing w:val="-1"/>
              </w:rPr>
              <w:t>for</w:t>
            </w:r>
            <w:r w:rsidRPr="009374D9">
              <w:rPr>
                <w:rFonts w:ascii="Calibri"/>
              </w:rPr>
              <w:t xml:space="preserve"> </w:t>
            </w:r>
            <w:r w:rsidRPr="009374D9">
              <w:rPr>
                <w:rFonts w:ascii="Calibri"/>
                <w:spacing w:val="-1"/>
              </w:rPr>
              <w:t>data</w:t>
            </w:r>
            <w:r w:rsidR="0080201A" w:rsidRPr="009374D9">
              <w:rPr>
                <w:rFonts w:ascii="Calibri"/>
                <w:spacing w:val="-1"/>
              </w:rPr>
              <w:t>/information</w:t>
            </w:r>
            <w:r w:rsidRPr="009374D9">
              <w:rPr>
                <w:rFonts w:ascii="Calibri"/>
                <w:spacing w:val="-3"/>
              </w:rPr>
              <w:t xml:space="preserve"> </w:t>
            </w:r>
            <w:r w:rsidRPr="009374D9">
              <w:rPr>
                <w:rFonts w:ascii="Calibri"/>
                <w:spacing w:val="-1"/>
              </w:rPr>
              <w:t xml:space="preserve">collection </w:t>
            </w:r>
            <w:r w:rsidR="00746AE8" w:rsidRPr="009374D9">
              <w:rPr>
                <w:rFonts w:ascii="Calibri"/>
              </w:rPr>
              <w:t xml:space="preserve">for </w:t>
            </w:r>
            <w:proofErr w:type="spellStart"/>
            <w:r w:rsidR="00746AE8" w:rsidRPr="009374D9">
              <w:rPr>
                <w:rFonts w:ascii="Calibri"/>
              </w:rPr>
              <w:t>i</w:t>
            </w:r>
            <w:proofErr w:type="spellEnd"/>
            <w:r w:rsidR="00746AE8" w:rsidRPr="009374D9">
              <w:rPr>
                <w:rFonts w:ascii="Calibri"/>
              </w:rPr>
              <w:t xml:space="preserve">) </w:t>
            </w:r>
            <w:r w:rsidR="00A8522B" w:rsidRPr="009374D9">
              <w:rPr>
                <w:rFonts w:ascii="Calibri" w:eastAsia="Calibri" w:hAnsi="Calibri"/>
                <w:spacing w:val="-1"/>
              </w:rPr>
              <w:t xml:space="preserve">needs of assessment </w:t>
            </w:r>
            <w:r w:rsidR="00A8522B">
              <w:rPr>
                <w:rFonts w:ascii="Calibri" w:eastAsia="Calibri" w:hAnsi="Calibri"/>
                <w:spacing w:val="-1"/>
              </w:rPr>
              <w:t xml:space="preserve">for livelihood recovery and resilience building </w:t>
            </w:r>
            <w:r w:rsidR="00A8522B" w:rsidRPr="009374D9">
              <w:rPr>
                <w:rFonts w:ascii="Calibri" w:eastAsia="Calibri" w:hAnsi="Calibri"/>
                <w:spacing w:val="-1"/>
              </w:rPr>
              <w:t xml:space="preserve">for </w:t>
            </w:r>
            <w:r w:rsidR="00A8522B">
              <w:rPr>
                <w:rFonts w:ascii="Calibri" w:eastAsia="Calibri" w:hAnsi="Calibri"/>
                <w:spacing w:val="-1"/>
              </w:rPr>
              <w:t xml:space="preserve">the target </w:t>
            </w:r>
            <w:r w:rsidR="00A8522B" w:rsidRPr="009374D9">
              <w:rPr>
                <w:rFonts w:ascii="Calibri" w:eastAsia="Calibri" w:hAnsi="Calibri"/>
                <w:spacing w:val="-1"/>
              </w:rPr>
              <w:t>women</w:t>
            </w:r>
            <w:r w:rsidR="00A8522B">
              <w:rPr>
                <w:rFonts w:ascii="Calibri" w:eastAsia="Calibri" w:hAnsi="Calibri"/>
                <w:spacing w:val="-1"/>
              </w:rPr>
              <w:t>;</w:t>
            </w:r>
            <w:r w:rsidR="00106F0D">
              <w:rPr>
                <w:rFonts w:ascii="Calibri" w:eastAsia="Calibri" w:hAnsi="Calibri"/>
                <w:spacing w:val="-1"/>
              </w:rPr>
              <w:t xml:space="preserve"> and</w:t>
            </w:r>
            <w:r w:rsidR="00746AE8" w:rsidRPr="009374D9">
              <w:rPr>
                <w:rFonts w:ascii="Calibri" w:eastAsia="Calibri" w:hAnsi="Calibri"/>
                <w:spacing w:val="-1"/>
              </w:rPr>
              <w:t xml:space="preserve"> ii) </w:t>
            </w:r>
            <w:r w:rsidR="00746AE8" w:rsidRPr="009374D9">
              <w:rPr>
                <w:rFonts w:ascii="Calibri"/>
              </w:rPr>
              <w:t xml:space="preserve">tool for LLH options in rural </w:t>
            </w:r>
            <w:r w:rsidR="008F7657">
              <w:rPr>
                <w:rFonts w:ascii="Calibri"/>
              </w:rPr>
              <w:t xml:space="preserve">and urban </w:t>
            </w:r>
            <w:r w:rsidR="00746AE8" w:rsidRPr="009374D9">
              <w:rPr>
                <w:rFonts w:ascii="Calibri"/>
              </w:rPr>
              <w:t>setting</w:t>
            </w:r>
            <w:r w:rsidR="008F7657">
              <w:rPr>
                <w:rFonts w:ascii="Calibri"/>
              </w:rPr>
              <w:t>s</w:t>
            </w:r>
            <w:r w:rsidR="00106F0D">
              <w:rPr>
                <w:rFonts w:ascii="Calibri"/>
              </w:rPr>
              <w:t>.</w:t>
            </w:r>
          </w:p>
        </w:tc>
        <w:tc>
          <w:tcPr>
            <w:tcW w:w="4110" w:type="dxa"/>
            <w:tcBorders>
              <w:top w:val="single" w:sz="5" w:space="0" w:color="000000"/>
              <w:left w:val="single" w:sz="5" w:space="0" w:color="000000"/>
              <w:bottom w:val="single" w:sz="5" w:space="0" w:color="000000"/>
              <w:right w:val="single" w:sz="5" w:space="0" w:color="000000"/>
            </w:tcBorders>
          </w:tcPr>
          <w:p w14:paraId="19A61607" w14:textId="6108D539" w:rsidR="00672257" w:rsidRPr="009374D9" w:rsidRDefault="00992A1A" w:rsidP="009374D9">
            <w:pPr>
              <w:pStyle w:val="TableParagraph"/>
              <w:ind w:left="99" w:right="100"/>
              <w:jc w:val="both"/>
              <w:rPr>
                <w:rFonts w:ascii="Calibri" w:eastAsia="Calibri" w:hAnsi="Calibri" w:cs="Calibri"/>
              </w:rPr>
            </w:pPr>
            <w:r w:rsidRPr="009374D9">
              <w:rPr>
                <w:rFonts w:ascii="Calibri"/>
              </w:rPr>
              <w:t>2.</w:t>
            </w:r>
            <w:r w:rsidRPr="009374D9">
              <w:rPr>
                <w:rFonts w:ascii="Calibri"/>
                <w:spacing w:val="7"/>
              </w:rPr>
              <w:t xml:space="preserve"> </w:t>
            </w:r>
            <w:r w:rsidR="00E94F69" w:rsidRPr="00F55F41">
              <w:rPr>
                <w:rFonts w:ascii="Calibri"/>
                <w:b/>
                <w:bCs/>
                <w:spacing w:val="-1"/>
              </w:rPr>
              <w:t>Provide</w:t>
            </w:r>
            <w:r w:rsidR="00577C2C" w:rsidRPr="00F55F41">
              <w:rPr>
                <w:rFonts w:ascii="Calibri"/>
                <w:b/>
                <w:bCs/>
                <w:spacing w:val="-1"/>
              </w:rPr>
              <w:t>s</w:t>
            </w:r>
            <w:r w:rsidR="00E94F69" w:rsidRPr="009374D9">
              <w:rPr>
                <w:rFonts w:ascii="Calibri"/>
                <w:spacing w:val="11"/>
              </w:rPr>
              <w:t xml:space="preserve"> </w:t>
            </w:r>
            <w:r w:rsidR="00E94F69" w:rsidRPr="00F55F41">
              <w:rPr>
                <w:rFonts w:ascii="Calibri"/>
                <w:b/>
                <w:bCs/>
                <w:spacing w:val="-2"/>
              </w:rPr>
              <w:t>substantive</w:t>
            </w:r>
            <w:r w:rsidR="00E94F69" w:rsidRPr="00F55F41">
              <w:rPr>
                <w:rFonts w:ascii="Calibri"/>
                <w:b/>
                <w:bCs/>
                <w:spacing w:val="8"/>
              </w:rPr>
              <w:t xml:space="preserve"> </w:t>
            </w:r>
            <w:r w:rsidR="00E94F69" w:rsidRPr="009374D9">
              <w:rPr>
                <w:rFonts w:ascii="Calibri"/>
                <w:b/>
                <w:bCs/>
                <w:spacing w:val="-1"/>
              </w:rPr>
              <w:t>inputs</w:t>
            </w:r>
            <w:r w:rsidR="00E94F69" w:rsidRPr="009374D9">
              <w:rPr>
                <w:rFonts w:ascii="Calibri"/>
                <w:b/>
                <w:bCs/>
                <w:spacing w:val="11"/>
              </w:rPr>
              <w:t xml:space="preserve"> </w:t>
            </w:r>
            <w:r w:rsidR="00E94F69" w:rsidRPr="00DD7AF8">
              <w:rPr>
                <w:rFonts w:ascii="Calibri"/>
                <w:b/>
                <w:bCs/>
              </w:rPr>
              <w:t>to</w:t>
            </w:r>
            <w:r w:rsidR="00E94F69" w:rsidRPr="00DD7AF8">
              <w:rPr>
                <w:rFonts w:ascii="Calibri"/>
                <w:b/>
                <w:bCs/>
                <w:spacing w:val="11"/>
              </w:rPr>
              <w:t xml:space="preserve"> </w:t>
            </w:r>
            <w:r w:rsidR="00E94F69" w:rsidRPr="00DD7AF8">
              <w:rPr>
                <w:rFonts w:ascii="Calibri"/>
                <w:b/>
                <w:bCs/>
                <w:spacing w:val="-1"/>
              </w:rPr>
              <w:t>the</w:t>
            </w:r>
            <w:r w:rsidR="00E94F69" w:rsidRPr="00F55F41">
              <w:rPr>
                <w:rFonts w:ascii="Calibri"/>
                <w:b/>
                <w:bCs/>
                <w:spacing w:val="-1"/>
              </w:rPr>
              <w:t xml:space="preserve"> </w:t>
            </w:r>
            <w:r w:rsidR="00E94F69" w:rsidRPr="00F55F41">
              <w:rPr>
                <w:rFonts w:ascii="Calibri"/>
                <w:b/>
                <w:bCs/>
              </w:rPr>
              <w:t>tool</w:t>
            </w:r>
            <w:r w:rsidR="00E94F69" w:rsidRPr="009374D9">
              <w:rPr>
                <w:rFonts w:ascii="Calibri"/>
              </w:rPr>
              <w:t xml:space="preserve"> for</w:t>
            </w:r>
            <w:r w:rsidR="00E94F69" w:rsidRPr="009374D9">
              <w:rPr>
                <w:rFonts w:ascii="Calibri"/>
                <w:spacing w:val="47"/>
              </w:rPr>
              <w:t xml:space="preserve"> </w:t>
            </w:r>
            <w:r w:rsidR="00E94F69" w:rsidRPr="009374D9">
              <w:rPr>
                <w:rFonts w:ascii="Calibri"/>
                <w:spacing w:val="-1"/>
              </w:rPr>
              <w:t>in-depth</w:t>
            </w:r>
            <w:r w:rsidR="00E94F69" w:rsidRPr="009374D9">
              <w:rPr>
                <w:rFonts w:ascii="Calibri"/>
                <w:spacing w:val="47"/>
              </w:rPr>
              <w:t xml:space="preserve"> </w:t>
            </w:r>
            <w:r w:rsidR="00E94F69" w:rsidRPr="009374D9">
              <w:rPr>
                <w:rFonts w:ascii="Calibri"/>
                <w:spacing w:val="-1"/>
              </w:rPr>
              <w:t xml:space="preserve">interviews, focus group discussion </w:t>
            </w:r>
            <w:r w:rsidR="00E94F69" w:rsidRPr="009374D9">
              <w:rPr>
                <w:rFonts w:ascii="Calibri"/>
                <w:spacing w:val="-2"/>
              </w:rPr>
              <w:t xml:space="preserve">for </w:t>
            </w:r>
            <w:r w:rsidR="00E94F69" w:rsidRPr="009374D9">
              <w:rPr>
                <w:rFonts w:ascii="Calibri"/>
                <w:spacing w:val="-1"/>
              </w:rPr>
              <w:t>fieldwork</w:t>
            </w:r>
            <w:r w:rsidR="00E94F69" w:rsidRPr="009374D9">
              <w:rPr>
                <w:rFonts w:ascii="Calibri"/>
                <w:spacing w:val="35"/>
              </w:rPr>
              <w:t xml:space="preserve"> </w:t>
            </w:r>
            <w:r w:rsidR="00E94F69" w:rsidRPr="009374D9">
              <w:rPr>
                <w:rFonts w:ascii="Calibri"/>
                <w:spacing w:val="-1"/>
              </w:rPr>
              <w:t>for</w:t>
            </w:r>
            <w:r w:rsidR="00E94F69" w:rsidRPr="009374D9">
              <w:rPr>
                <w:rFonts w:ascii="Calibri"/>
              </w:rPr>
              <w:t xml:space="preserve"> </w:t>
            </w:r>
            <w:r w:rsidR="00E94F69" w:rsidRPr="009374D9">
              <w:rPr>
                <w:rFonts w:ascii="Calibri"/>
                <w:spacing w:val="-1"/>
              </w:rPr>
              <w:t>data/information</w:t>
            </w:r>
            <w:r w:rsidR="00E94F69" w:rsidRPr="009374D9">
              <w:rPr>
                <w:rFonts w:ascii="Calibri"/>
                <w:spacing w:val="-3"/>
              </w:rPr>
              <w:t xml:space="preserve"> </w:t>
            </w:r>
            <w:r w:rsidR="00E94F69" w:rsidRPr="009374D9">
              <w:rPr>
                <w:rFonts w:ascii="Calibri"/>
                <w:spacing w:val="-1"/>
              </w:rPr>
              <w:t>collection</w:t>
            </w:r>
            <w:r w:rsidR="00746AE8" w:rsidRPr="009374D9">
              <w:rPr>
                <w:rFonts w:ascii="Calibri"/>
              </w:rPr>
              <w:t xml:space="preserve"> for</w:t>
            </w:r>
            <w:r w:rsidR="008F7657">
              <w:rPr>
                <w:rFonts w:ascii="Calibri"/>
              </w:rPr>
              <w:t>:</w:t>
            </w:r>
            <w:r w:rsidR="00746AE8" w:rsidRPr="009374D9">
              <w:rPr>
                <w:rFonts w:ascii="Calibri"/>
              </w:rPr>
              <w:t xml:space="preserve"> </w:t>
            </w:r>
            <w:proofErr w:type="spellStart"/>
            <w:r w:rsidR="00106F0D" w:rsidRPr="009374D9">
              <w:rPr>
                <w:rFonts w:ascii="Calibri"/>
              </w:rPr>
              <w:t>i</w:t>
            </w:r>
            <w:proofErr w:type="spellEnd"/>
            <w:r w:rsidR="00106F0D" w:rsidRPr="009374D9">
              <w:rPr>
                <w:rFonts w:ascii="Calibri"/>
              </w:rPr>
              <w:t xml:space="preserve">) </w:t>
            </w:r>
            <w:r w:rsidR="00106F0D" w:rsidRPr="009374D9">
              <w:rPr>
                <w:rFonts w:ascii="Calibri" w:eastAsia="Calibri" w:hAnsi="Calibri"/>
                <w:spacing w:val="-1"/>
              </w:rPr>
              <w:t xml:space="preserve">needs of assessment </w:t>
            </w:r>
            <w:r w:rsidR="00106F0D">
              <w:rPr>
                <w:rFonts w:ascii="Calibri" w:eastAsia="Calibri" w:hAnsi="Calibri"/>
                <w:spacing w:val="-1"/>
              </w:rPr>
              <w:t xml:space="preserve">for livelihood recovery and resilience building </w:t>
            </w:r>
            <w:r w:rsidR="00106F0D" w:rsidRPr="009374D9">
              <w:rPr>
                <w:rFonts w:ascii="Calibri" w:eastAsia="Calibri" w:hAnsi="Calibri"/>
                <w:spacing w:val="-1"/>
              </w:rPr>
              <w:t xml:space="preserve">for </w:t>
            </w:r>
            <w:r w:rsidR="00106F0D">
              <w:rPr>
                <w:rFonts w:ascii="Calibri" w:eastAsia="Calibri" w:hAnsi="Calibri"/>
                <w:spacing w:val="-1"/>
              </w:rPr>
              <w:t xml:space="preserve">the target </w:t>
            </w:r>
            <w:r w:rsidR="00106F0D" w:rsidRPr="009374D9">
              <w:rPr>
                <w:rFonts w:ascii="Calibri" w:eastAsia="Calibri" w:hAnsi="Calibri"/>
                <w:spacing w:val="-1"/>
              </w:rPr>
              <w:t>women</w:t>
            </w:r>
            <w:r w:rsidR="00106F0D">
              <w:rPr>
                <w:rFonts w:ascii="Calibri" w:eastAsia="Calibri" w:hAnsi="Calibri"/>
                <w:spacing w:val="-1"/>
              </w:rPr>
              <w:t>; and</w:t>
            </w:r>
            <w:r w:rsidR="00106F0D" w:rsidRPr="009374D9">
              <w:rPr>
                <w:rFonts w:ascii="Calibri" w:eastAsia="Calibri" w:hAnsi="Calibri"/>
                <w:spacing w:val="-1"/>
              </w:rPr>
              <w:t xml:space="preserve"> ii) </w:t>
            </w:r>
            <w:r w:rsidR="00106F0D" w:rsidRPr="009374D9">
              <w:rPr>
                <w:rFonts w:ascii="Calibri"/>
              </w:rPr>
              <w:t xml:space="preserve">tool for LLH options in rural </w:t>
            </w:r>
            <w:r w:rsidR="00106F0D">
              <w:rPr>
                <w:rFonts w:ascii="Calibri"/>
              </w:rPr>
              <w:t xml:space="preserve">and urban </w:t>
            </w:r>
            <w:r w:rsidR="00106F0D" w:rsidRPr="009374D9">
              <w:rPr>
                <w:rFonts w:ascii="Calibri"/>
              </w:rPr>
              <w:t>setting</w:t>
            </w:r>
            <w:r w:rsidR="00106F0D">
              <w:rPr>
                <w:rFonts w:ascii="Calibri"/>
              </w:rPr>
              <w:t>s,</w:t>
            </w:r>
            <w:r w:rsidR="00E94F69" w:rsidRPr="009374D9">
              <w:rPr>
                <w:rFonts w:ascii="Calibri"/>
                <w:spacing w:val="-1"/>
              </w:rPr>
              <w:t xml:space="preserve"> </w:t>
            </w:r>
            <w:r w:rsidRPr="009374D9">
              <w:rPr>
                <w:rFonts w:ascii="Calibri"/>
              </w:rPr>
              <w:t>in</w:t>
            </w:r>
            <w:r w:rsidRPr="009374D9">
              <w:rPr>
                <w:rFonts w:ascii="Calibri"/>
                <w:spacing w:val="-11"/>
              </w:rPr>
              <w:t xml:space="preserve"> </w:t>
            </w:r>
            <w:r w:rsidRPr="009374D9">
              <w:rPr>
                <w:rFonts w:ascii="Calibri"/>
                <w:spacing w:val="-1"/>
              </w:rPr>
              <w:t>agreement</w:t>
            </w:r>
            <w:r w:rsidRPr="009374D9">
              <w:rPr>
                <w:rFonts w:ascii="Calibri"/>
                <w:spacing w:val="25"/>
              </w:rPr>
              <w:t xml:space="preserve"> </w:t>
            </w:r>
            <w:r w:rsidRPr="009374D9">
              <w:rPr>
                <w:rFonts w:ascii="Calibri"/>
              </w:rPr>
              <w:t>with</w:t>
            </w:r>
            <w:r w:rsidR="0080201A" w:rsidRPr="009374D9">
              <w:rPr>
                <w:rFonts w:ascii="Calibri"/>
              </w:rPr>
              <w:t xml:space="preserve"> team leader</w:t>
            </w:r>
            <w:r w:rsidR="00106F0D">
              <w:rPr>
                <w:rFonts w:ascii="Calibri"/>
              </w:rPr>
              <w:t>.</w:t>
            </w:r>
          </w:p>
        </w:tc>
        <w:tc>
          <w:tcPr>
            <w:tcW w:w="1418" w:type="dxa"/>
            <w:tcBorders>
              <w:top w:val="single" w:sz="5" w:space="0" w:color="000000"/>
              <w:left w:val="single" w:sz="5" w:space="0" w:color="000000"/>
              <w:bottom w:val="single" w:sz="5" w:space="0" w:color="000000"/>
              <w:right w:val="single" w:sz="5" w:space="0" w:color="000000"/>
            </w:tcBorders>
          </w:tcPr>
          <w:p w14:paraId="13A7D7B9" w14:textId="273F52DA" w:rsidR="00672257" w:rsidRPr="009374D9" w:rsidRDefault="00992A1A" w:rsidP="009374D9">
            <w:pPr>
              <w:pStyle w:val="TableParagraph"/>
              <w:ind w:left="102" w:right="634"/>
              <w:rPr>
                <w:rFonts w:ascii="Calibri" w:eastAsia="Calibri" w:hAnsi="Calibri" w:cs="Calibri"/>
              </w:rPr>
            </w:pPr>
            <w:r w:rsidRPr="009374D9">
              <w:rPr>
                <w:rFonts w:ascii="Calibri"/>
                <w:spacing w:val="-1"/>
              </w:rPr>
              <w:t>Home-based</w:t>
            </w:r>
            <w:r w:rsidRPr="009374D9">
              <w:rPr>
                <w:rFonts w:ascii="Calibri"/>
                <w:spacing w:val="27"/>
              </w:rPr>
              <w:t xml:space="preserve"> </w:t>
            </w:r>
            <w:r w:rsidR="00767F78" w:rsidRPr="00767F78">
              <w:rPr>
                <w:rFonts w:ascii="Calibri"/>
              </w:rPr>
              <w:t xml:space="preserve">August </w:t>
            </w:r>
            <w:r w:rsidRPr="009374D9">
              <w:rPr>
                <w:rFonts w:ascii="Calibri"/>
                <w:spacing w:val="-1"/>
              </w:rPr>
              <w:t>202</w:t>
            </w:r>
            <w:r w:rsidR="0080201A" w:rsidRPr="009374D9">
              <w:rPr>
                <w:rFonts w:ascii="Calibri"/>
                <w:spacing w:val="-1"/>
              </w:rPr>
              <w:t>2</w:t>
            </w:r>
          </w:p>
        </w:tc>
      </w:tr>
      <w:tr w:rsidR="00672257" w:rsidRPr="009374D9" w14:paraId="7EFF1BB6" w14:textId="77777777" w:rsidTr="00F55F41">
        <w:trPr>
          <w:trHeight w:hRule="exact" w:val="1707"/>
        </w:trPr>
        <w:tc>
          <w:tcPr>
            <w:tcW w:w="4293" w:type="dxa"/>
            <w:tcBorders>
              <w:top w:val="single" w:sz="5" w:space="0" w:color="000000"/>
              <w:left w:val="single" w:sz="5" w:space="0" w:color="000000"/>
              <w:bottom w:val="single" w:sz="5" w:space="0" w:color="000000"/>
              <w:right w:val="single" w:sz="5" w:space="0" w:color="000000"/>
            </w:tcBorders>
          </w:tcPr>
          <w:p w14:paraId="3AE5504C" w14:textId="553BC8AA" w:rsidR="00672257" w:rsidRPr="009374D9" w:rsidRDefault="00746AE8" w:rsidP="009374D9">
            <w:pPr>
              <w:pStyle w:val="TableParagraph"/>
              <w:ind w:left="99" w:right="100"/>
              <w:jc w:val="both"/>
              <w:rPr>
                <w:rFonts w:eastAsia="Calibri" w:cstheme="minorHAnsi"/>
              </w:rPr>
            </w:pPr>
            <w:r w:rsidRPr="009374D9">
              <w:rPr>
                <w:rFonts w:cstheme="minorHAnsi"/>
              </w:rPr>
              <w:t>3</w:t>
            </w:r>
            <w:r w:rsidR="00992A1A" w:rsidRPr="009374D9">
              <w:rPr>
                <w:rFonts w:cstheme="minorHAnsi"/>
              </w:rPr>
              <w:t>.</w:t>
            </w:r>
            <w:r w:rsidR="00992A1A" w:rsidRPr="009374D9">
              <w:rPr>
                <w:rFonts w:cstheme="minorHAnsi"/>
                <w:spacing w:val="5"/>
              </w:rPr>
              <w:t xml:space="preserve"> </w:t>
            </w:r>
            <w:r w:rsidR="00E94F69" w:rsidRPr="00F55F41">
              <w:rPr>
                <w:rFonts w:cstheme="minorHAnsi"/>
                <w:b/>
                <w:bCs/>
              </w:rPr>
              <w:t>Lead</w:t>
            </w:r>
            <w:r w:rsidR="00ED4409">
              <w:rPr>
                <w:rFonts w:cstheme="minorHAnsi"/>
                <w:b/>
                <w:bCs/>
              </w:rPr>
              <w:t>s</w:t>
            </w:r>
            <w:r w:rsidR="00E94F69" w:rsidRPr="00F55F41">
              <w:rPr>
                <w:rFonts w:cstheme="minorHAnsi"/>
                <w:b/>
                <w:bCs/>
                <w:spacing w:val="-8"/>
              </w:rPr>
              <w:t xml:space="preserve"> </w:t>
            </w:r>
            <w:r w:rsidR="00E94F69" w:rsidRPr="00F55F41">
              <w:rPr>
                <w:rFonts w:cstheme="minorHAnsi"/>
                <w:b/>
                <w:bCs/>
              </w:rPr>
              <w:t>the</w:t>
            </w:r>
            <w:r w:rsidR="00E94F69" w:rsidRPr="00F55F41">
              <w:rPr>
                <w:rFonts w:cstheme="minorHAnsi"/>
                <w:b/>
                <w:bCs/>
                <w:spacing w:val="-7"/>
              </w:rPr>
              <w:t xml:space="preserve"> </w:t>
            </w:r>
            <w:r w:rsidR="005001DC" w:rsidRPr="00F55F41">
              <w:rPr>
                <w:rFonts w:ascii="Calibri" w:eastAsia="Calibri" w:hAnsi="Calibri"/>
                <w:b/>
                <w:bCs/>
                <w:spacing w:val="-1"/>
              </w:rPr>
              <w:t>team to</w:t>
            </w:r>
            <w:r w:rsidR="00DD7AF8">
              <w:rPr>
                <w:rFonts w:ascii="Calibri" w:eastAsia="Calibri" w:hAnsi="Calibri"/>
                <w:b/>
                <w:bCs/>
                <w:spacing w:val="-1"/>
              </w:rPr>
              <w:t xml:space="preserve"> </w:t>
            </w:r>
            <w:r w:rsidR="00E94F69" w:rsidRPr="00F55F41">
              <w:rPr>
                <w:rFonts w:ascii="Calibri" w:eastAsia="Calibri" w:hAnsi="Calibri"/>
                <w:b/>
                <w:bCs/>
                <w:spacing w:val="-1"/>
              </w:rPr>
              <w:t>conduct</w:t>
            </w:r>
            <w:r w:rsidR="00E94F69" w:rsidRPr="009374D9">
              <w:rPr>
                <w:rFonts w:cstheme="minorHAnsi"/>
                <w:spacing w:val="47"/>
              </w:rPr>
              <w:t xml:space="preserve"> </w:t>
            </w:r>
            <w:r w:rsidR="00E94F69" w:rsidRPr="00F55F41">
              <w:rPr>
                <w:rFonts w:cstheme="minorHAnsi"/>
                <w:b/>
                <w:bCs/>
                <w:spacing w:val="-1"/>
              </w:rPr>
              <w:t>fieldwork</w:t>
            </w:r>
            <w:r w:rsidR="00E94F69" w:rsidRPr="009374D9">
              <w:rPr>
                <w:rFonts w:cstheme="minorHAnsi"/>
                <w:spacing w:val="35"/>
              </w:rPr>
              <w:t xml:space="preserve"> </w:t>
            </w:r>
            <w:r w:rsidR="00E94F69" w:rsidRPr="009374D9">
              <w:rPr>
                <w:rFonts w:cstheme="minorHAnsi"/>
                <w:spacing w:val="-1"/>
              </w:rPr>
              <w:t>for</w:t>
            </w:r>
            <w:r w:rsidR="00E94F69" w:rsidRPr="009374D9">
              <w:rPr>
                <w:rFonts w:cstheme="minorHAnsi"/>
              </w:rPr>
              <w:t xml:space="preserve"> </w:t>
            </w:r>
            <w:r w:rsidR="00E94F69" w:rsidRPr="009374D9">
              <w:rPr>
                <w:rFonts w:cstheme="minorHAnsi"/>
                <w:spacing w:val="-1"/>
              </w:rPr>
              <w:t>relevant data/information</w:t>
            </w:r>
            <w:r w:rsidR="00E94F69" w:rsidRPr="009374D9">
              <w:rPr>
                <w:rFonts w:cstheme="minorHAnsi"/>
                <w:spacing w:val="-3"/>
              </w:rPr>
              <w:t xml:space="preserve"> </w:t>
            </w:r>
            <w:r w:rsidR="00E94F69" w:rsidRPr="009374D9">
              <w:rPr>
                <w:rFonts w:cstheme="minorHAnsi"/>
                <w:spacing w:val="-1"/>
              </w:rPr>
              <w:t>collection</w:t>
            </w:r>
            <w:r w:rsidR="00166640" w:rsidRPr="009374D9">
              <w:rPr>
                <w:rFonts w:cstheme="minorHAnsi"/>
                <w:spacing w:val="-1"/>
              </w:rPr>
              <w:t xml:space="preserve"> and </w:t>
            </w:r>
            <w:r w:rsidR="00166640" w:rsidRPr="009374D9">
              <w:rPr>
                <w:rFonts w:cstheme="minorHAnsi"/>
                <w:iCs/>
                <w:u w:color="000000"/>
              </w:rPr>
              <w:t>consolidat</w:t>
            </w:r>
            <w:r w:rsidR="00DD7AF8">
              <w:rPr>
                <w:rFonts w:cstheme="minorHAnsi"/>
                <w:iCs/>
                <w:u w:color="000000"/>
              </w:rPr>
              <w:t>es</w:t>
            </w:r>
            <w:r w:rsidR="00166640" w:rsidRPr="009374D9">
              <w:rPr>
                <w:rFonts w:cstheme="minorHAnsi"/>
                <w:iCs/>
                <w:u w:color="000000"/>
              </w:rPr>
              <w:t xml:space="preserve"> </w:t>
            </w:r>
            <w:r w:rsidR="00166640" w:rsidRPr="009374D9">
              <w:rPr>
                <w:rStyle w:val="fontstyle01"/>
                <w:rFonts w:asciiTheme="minorHAnsi" w:hAnsiTheme="minorHAnsi" w:cstheme="minorHAnsi"/>
                <w:sz w:val="22"/>
                <w:szCs w:val="22"/>
              </w:rPr>
              <w:t>notes from the fieldwork activities</w:t>
            </w:r>
            <w:r w:rsidR="005B1C88">
              <w:rPr>
                <w:rStyle w:val="fontstyle01"/>
                <w:rFonts w:asciiTheme="minorHAnsi" w:hAnsiTheme="minorHAnsi" w:cstheme="minorHAnsi"/>
                <w:sz w:val="22"/>
                <w:szCs w:val="22"/>
              </w:rPr>
              <w:t>.</w:t>
            </w:r>
          </w:p>
        </w:tc>
        <w:tc>
          <w:tcPr>
            <w:tcW w:w="4110" w:type="dxa"/>
            <w:tcBorders>
              <w:top w:val="single" w:sz="5" w:space="0" w:color="000000"/>
              <w:left w:val="single" w:sz="5" w:space="0" w:color="000000"/>
              <w:bottom w:val="single" w:sz="5" w:space="0" w:color="000000"/>
              <w:right w:val="single" w:sz="5" w:space="0" w:color="000000"/>
            </w:tcBorders>
          </w:tcPr>
          <w:p w14:paraId="0A464F40" w14:textId="60542CA9" w:rsidR="00672257" w:rsidRPr="009374D9" w:rsidRDefault="00992A1A" w:rsidP="009374D9">
            <w:pPr>
              <w:pStyle w:val="TableParagraph"/>
              <w:ind w:left="99" w:right="97"/>
              <w:jc w:val="both"/>
              <w:rPr>
                <w:rFonts w:eastAsia="Calibri" w:cstheme="minorHAnsi"/>
              </w:rPr>
            </w:pPr>
            <w:r w:rsidRPr="009374D9">
              <w:rPr>
                <w:rFonts w:cstheme="minorHAnsi"/>
              </w:rPr>
              <w:t>3.</w:t>
            </w:r>
            <w:r w:rsidRPr="009374D9">
              <w:rPr>
                <w:rFonts w:cstheme="minorHAnsi"/>
                <w:spacing w:val="-5"/>
              </w:rPr>
              <w:t xml:space="preserve"> </w:t>
            </w:r>
            <w:r w:rsidRPr="00F55F41">
              <w:rPr>
                <w:rFonts w:cstheme="minorHAnsi"/>
                <w:b/>
                <w:bCs/>
                <w:spacing w:val="-1"/>
              </w:rPr>
              <w:t>Participate</w:t>
            </w:r>
            <w:r w:rsidR="00577C2C">
              <w:rPr>
                <w:rFonts w:cstheme="minorHAnsi"/>
                <w:b/>
                <w:bCs/>
                <w:spacing w:val="-1"/>
              </w:rPr>
              <w:t>s</w:t>
            </w:r>
            <w:r w:rsidRPr="00F55F41">
              <w:rPr>
                <w:rFonts w:cstheme="minorHAnsi"/>
                <w:b/>
                <w:bCs/>
                <w:spacing w:val="-4"/>
              </w:rPr>
              <w:t xml:space="preserve"> </w:t>
            </w:r>
            <w:r w:rsidRPr="00F55F41">
              <w:rPr>
                <w:rFonts w:cstheme="minorHAnsi"/>
                <w:b/>
                <w:bCs/>
              </w:rPr>
              <w:t>in</w:t>
            </w:r>
            <w:r w:rsidRPr="00F55F41">
              <w:rPr>
                <w:rFonts w:cstheme="minorHAnsi"/>
                <w:b/>
                <w:bCs/>
                <w:spacing w:val="-5"/>
              </w:rPr>
              <w:t xml:space="preserve"> </w:t>
            </w:r>
            <w:r w:rsidRPr="00F55F41">
              <w:rPr>
                <w:rFonts w:cstheme="minorHAnsi"/>
                <w:b/>
                <w:bCs/>
                <w:spacing w:val="-2"/>
              </w:rPr>
              <w:t>fieldwork</w:t>
            </w:r>
            <w:r w:rsidRPr="009374D9">
              <w:rPr>
                <w:rFonts w:cstheme="minorHAnsi"/>
                <w:spacing w:val="-5"/>
              </w:rPr>
              <w:t xml:space="preserve"> </w:t>
            </w:r>
            <w:r w:rsidR="00166640" w:rsidRPr="009374D9">
              <w:rPr>
                <w:rFonts w:cstheme="minorHAnsi"/>
                <w:iCs/>
                <w:u w:color="000000"/>
              </w:rPr>
              <w:t xml:space="preserve">for relevant data/information collection and consolidation of </w:t>
            </w:r>
            <w:r w:rsidR="00166640" w:rsidRPr="009374D9">
              <w:rPr>
                <w:rStyle w:val="fontstyle01"/>
                <w:rFonts w:asciiTheme="minorHAnsi" w:hAnsiTheme="minorHAnsi" w:cstheme="minorHAnsi"/>
                <w:sz w:val="22"/>
                <w:szCs w:val="22"/>
              </w:rPr>
              <w:t>notes from fieldwork activities</w:t>
            </w:r>
            <w:r w:rsidR="00EE7E9A">
              <w:rPr>
                <w:rStyle w:val="fontstyle01"/>
                <w:rFonts w:asciiTheme="minorHAnsi" w:hAnsiTheme="minorHAnsi" w:cstheme="minorHAnsi"/>
                <w:sz w:val="22"/>
                <w:szCs w:val="22"/>
              </w:rPr>
              <w:t>.</w:t>
            </w:r>
          </w:p>
        </w:tc>
        <w:tc>
          <w:tcPr>
            <w:tcW w:w="1418" w:type="dxa"/>
            <w:tcBorders>
              <w:top w:val="single" w:sz="5" w:space="0" w:color="000000"/>
              <w:left w:val="single" w:sz="5" w:space="0" w:color="000000"/>
              <w:bottom w:val="single" w:sz="5" w:space="0" w:color="000000"/>
              <w:right w:val="single" w:sz="5" w:space="0" w:color="000000"/>
            </w:tcBorders>
          </w:tcPr>
          <w:p w14:paraId="2C9C308B" w14:textId="7AE7594A" w:rsidR="00672257" w:rsidRPr="009374D9" w:rsidRDefault="0080201A" w:rsidP="009374D9">
            <w:pPr>
              <w:pStyle w:val="TableParagraph"/>
              <w:tabs>
                <w:tab w:val="left" w:pos="1366"/>
              </w:tabs>
              <w:ind w:left="102" w:right="100"/>
              <w:jc w:val="both"/>
              <w:rPr>
                <w:rFonts w:eastAsia="Calibri" w:cstheme="minorHAnsi"/>
              </w:rPr>
            </w:pPr>
            <w:r w:rsidRPr="009374D9">
              <w:rPr>
                <w:rFonts w:cstheme="minorHAnsi"/>
              </w:rPr>
              <w:t>Tien Giang</w:t>
            </w:r>
            <w:r w:rsidR="00992A1A" w:rsidRPr="009374D9">
              <w:rPr>
                <w:rFonts w:cstheme="minorHAnsi"/>
                <w:spacing w:val="-1"/>
              </w:rPr>
              <w:t>/</w:t>
            </w:r>
            <w:r w:rsidRPr="009374D9">
              <w:rPr>
                <w:rFonts w:cstheme="minorHAnsi"/>
                <w:spacing w:val="-1"/>
              </w:rPr>
              <w:t>Ho Chi Minh City</w:t>
            </w:r>
            <w:r w:rsidR="00992A1A" w:rsidRPr="009374D9">
              <w:rPr>
                <w:rFonts w:cstheme="minorHAnsi"/>
                <w:spacing w:val="24"/>
              </w:rPr>
              <w:t xml:space="preserve"> </w:t>
            </w:r>
            <w:r w:rsidRPr="009374D9">
              <w:rPr>
                <w:rFonts w:cstheme="minorHAnsi"/>
                <w:spacing w:val="24"/>
              </w:rPr>
              <w:t>August</w:t>
            </w:r>
            <w:r w:rsidRPr="009374D9">
              <w:rPr>
                <w:rFonts w:eastAsia="Calibri" w:cstheme="minorHAnsi"/>
              </w:rPr>
              <w:t xml:space="preserve"> </w:t>
            </w:r>
            <w:r w:rsidR="00992A1A" w:rsidRPr="009374D9">
              <w:rPr>
                <w:rFonts w:cstheme="minorHAnsi"/>
                <w:spacing w:val="-1"/>
              </w:rPr>
              <w:t>202</w:t>
            </w:r>
            <w:r w:rsidRPr="009374D9">
              <w:rPr>
                <w:rFonts w:cstheme="minorHAnsi"/>
                <w:spacing w:val="-1"/>
              </w:rPr>
              <w:t>2</w:t>
            </w:r>
          </w:p>
        </w:tc>
      </w:tr>
      <w:tr w:rsidR="00672257" w:rsidRPr="009374D9" w14:paraId="7FD9A4E2" w14:textId="77777777" w:rsidTr="00F55F41">
        <w:trPr>
          <w:trHeight w:hRule="exact" w:val="2436"/>
        </w:trPr>
        <w:tc>
          <w:tcPr>
            <w:tcW w:w="4293" w:type="dxa"/>
            <w:tcBorders>
              <w:top w:val="single" w:sz="5" w:space="0" w:color="000000"/>
              <w:left w:val="single" w:sz="5" w:space="0" w:color="000000"/>
              <w:bottom w:val="single" w:sz="5" w:space="0" w:color="000000"/>
              <w:right w:val="single" w:sz="5" w:space="0" w:color="000000"/>
            </w:tcBorders>
          </w:tcPr>
          <w:p w14:paraId="1BD6FF71" w14:textId="46325E49" w:rsidR="00672257" w:rsidRPr="009374D9" w:rsidRDefault="00992A1A" w:rsidP="009374D9">
            <w:pPr>
              <w:pStyle w:val="TableParagraph"/>
              <w:ind w:left="99" w:right="100"/>
              <w:jc w:val="both"/>
              <w:rPr>
                <w:rFonts w:ascii="Calibri" w:eastAsia="Calibri" w:hAnsi="Calibri" w:cs="Calibri"/>
              </w:rPr>
            </w:pPr>
            <w:r w:rsidRPr="009374D9">
              <w:rPr>
                <w:rFonts w:ascii="Calibri"/>
              </w:rPr>
              <w:t>4.</w:t>
            </w:r>
            <w:r w:rsidRPr="009374D9">
              <w:rPr>
                <w:rFonts w:ascii="Calibri"/>
                <w:spacing w:val="19"/>
              </w:rPr>
              <w:t xml:space="preserve"> </w:t>
            </w:r>
            <w:r w:rsidR="00166640" w:rsidRPr="00F55F41">
              <w:rPr>
                <w:rFonts w:ascii="Calibri"/>
                <w:b/>
                <w:bCs/>
                <w:spacing w:val="-1"/>
              </w:rPr>
              <w:t>Analyze</w:t>
            </w:r>
            <w:r w:rsidR="00ED4409">
              <w:rPr>
                <w:rFonts w:ascii="Calibri"/>
                <w:b/>
                <w:bCs/>
                <w:spacing w:val="-1"/>
              </w:rPr>
              <w:t>s</w:t>
            </w:r>
            <w:r w:rsidRPr="00F55F41">
              <w:rPr>
                <w:rFonts w:ascii="Calibri"/>
                <w:b/>
                <w:bCs/>
                <w:spacing w:val="18"/>
              </w:rPr>
              <w:t xml:space="preserve"> </w:t>
            </w:r>
            <w:r w:rsidRPr="00F55F41">
              <w:rPr>
                <w:rFonts w:ascii="Calibri"/>
                <w:b/>
                <w:bCs/>
                <w:spacing w:val="-1"/>
              </w:rPr>
              <w:t>collected</w:t>
            </w:r>
            <w:r w:rsidRPr="00F55F41">
              <w:rPr>
                <w:rFonts w:ascii="Calibri"/>
                <w:b/>
                <w:bCs/>
                <w:spacing w:val="19"/>
              </w:rPr>
              <w:t xml:space="preserve"> </w:t>
            </w:r>
            <w:r w:rsidRPr="00F55F41">
              <w:rPr>
                <w:rFonts w:ascii="Calibri"/>
                <w:b/>
                <w:bCs/>
                <w:spacing w:val="-1"/>
              </w:rPr>
              <w:t>data</w:t>
            </w:r>
            <w:r w:rsidR="00ED4409">
              <w:rPr>
                <w:rFonts w:ascii="Calibri"/>
                <w:b/>
                <w:bCs/>
                <w:spacing w:val="17"/>
              </w:rPr>
              <w:t xml:space="preserve"> and </w:t>
            </w:r>
            <w:r w:rsidRPr="00F55F41">
              <w:rPr>
                <w:rFonts w:ascii="Calibri"/>
                <w:b/>
                <w:bCs/>
              </w:rPr>
              <w:t>write</w:t>
            </w:r>
            <w:r w:rsidR="00ED4409">
              <w:rPr>
                <w:rFonts w:ascii="Calibri"/>
                <w:b/>
                <w:bCs/>
              </w:rPr>
              <w:t>s</w:t>
            </w:r>
            <w:r w:rsidRPr="00F55F41">
              <w:rPr>
                <w:rFonts w:ascii="Calibri"/>
                <w:b/>
                <w:bCs/>
                <w:spacing w:val="20"/>
              </w:rPr>
              <w:t xml:space="preserve"> </w:t>
            </w:r>
            <w:r w:rsidR="00ED4409">
              <w:rPr>
                <w:rFonts w:ascii="Calibri"/>
                <w:b/>
                <w:bCs/>
                <w:spacing w:val="20"/>
              </w:rPr>
              <w:t xml:space="preserve">draft needs assessment </w:t>
            </w:r>
            <w:r w:rsidRPr="00F55F41">
              <w:rPr>
                <w:rFonts w:ascii="Calibri"/>
                <w:b/>
                <w:bCs/>
                <w:spacing w:val="-1"/>
              </w:rPr>
              <w:t>report</w:t>
            </w:r>
            <w:r w:rsidR="00ED4409">
              <w:rPr>
                <w:rFonts w:ascii="Calibri"/>
                <w:b/>
                <w:bCs/>
                <w:spacing w:val="-1"/>
              </w:rPr>
              <w:t>.</w:t>
            </w:r>
          </w:p>
        </w:tc>
        <w:tc>
          <w:tcPr>
            <w:tcW w:w="4110" w:type="dxa"/>
            <w:tcBorders>
              <w:top w:val="single" w:sz="5" w:space="0" w:color="000000"/>
              <w:left w:val="single" w:sz="5" w:space="0" w:color="000000"/>
              <w:bottom w:val="single" w:sz="5" w:space="0" w:color="000000"/>
              <w:right w:val="single" w:sz="5" w:space="0" w:color="000000"/>
            </w:tcBorders>
          </w:tcPr>
          <w:p w14:paraId="2212624D" w14:textId="4C4E2A4B" w:rsidR="00672257" w:rsidRPr="009374D9" w:rsidRDefault="00066F4F" w:rsidP="009374D9">
            <w:pPr>
              <w:pStyle w:val="TableParagraph"/>
              <w:ind w:left="99" w:right="100"/>
              <w:jc w:val="both"/>
              <w:rPr>
                <w:rFonts w:ascii="Calibri" w:eastAsia="Calibri" w:hAnsi="Calibri" w:cs="Calibri"/>
              </w:rPr>
            </w:pPr>
            <w:r w:rsidRPr="009374D9">
              <w:rPr>
                <w:rFonts w:ascii="Calibri"/>
              </w:rPr>
              <w:t>4.</w:t>
            </w:r>
            <w:r w:rsidRPr="009374D9">
              <w:rPr>
                <w:rFonts w:ascii="Calibri"/>
                <w:spacing w:val="19"/>
              </w:rPr>
              <w:t xml:space="preserve"> </w:t>
            </w:r>
            <w:r w:rsidRPr="00F55F41">
              <w:rPr>
                <w:rFonts w:ascii="Calibri"/>
                <w:b/>
                <w:bCs/>
                <w:spacing w:val="19"/>
              </w:rPr>
              <w:t>Support</w:t>
            </w:r>
            <w:r w:rsidR="00577C2C">
              <w:rPr>
                <w:rFonts w:ascii="Calibri"/>
                <w:b/>
                <w:bCs/>
                <w:spacing w:val="19"/>
              </w:rPr>
              <w:t>s</w:t>
            </w:r>
            <w:r w:rsidRPr="00F55F41">
              <w:rPr>
                <w:rFonts w:ascii="Calibri"/>
                <w:b/>
                <w:bCs/>
                <w:spacing w:val="19"/>
              </w:rPr>
              <w:t xml:space="preserve"> team lead</w:t>
            </w:r>
            <w:r w:rsidR="00696F5E">
              <w:rPr>
                <w:rFonts w:ascii="Calibri"/>
                <w:b/>
                <w:bCs/>
                <w:spacing w:val="19"/>
              </w:rPr>
              <w:t>er</w:t>
            </w:r>
            <w:r w:rsidRPr="00577C2C">
              <w:rPr>
                <w:rFonts w:ascii="Calibri"/>
                <w:spacing w:val="19"/>
              </w:rPr>
              <w:t xml:space="preserve"> a</w:t>
            </w:r>
            <w:r w:rsidRPr="00F55F41">
              <w:rPr>
                <w:rFonts w:ascii="Calibri"/>
                <w:spacing w:val="-1"/>
              </w:rPr>
              <w:t>nalyz</w:t>
            </w:r>
            <w:r w:rsidR="00577C2C">
              <w:rPr>
                <w:rFonts w:ascii="Calibri"/>
                <w:spacing w:val="-1"/>
              </w:rPr>
              <w:t>ing</w:t>
            </w:r>
            <w:r w:rsidRPr="00F55F41">
              <w:rPr>
                <w:rFonts w:ascii="Calibri"/>
                <w:spacing w:val="18"/>
              </w:rPr>
              <w:t xml:space="preserve"> </w:t>
            </w:r>
            <w:r w:rsidRPr="00F55F41">
              <w:rPr>
                <w:rFonts w:ascii="Calibri"/>
                <w:spacing w:val="-1"/>
              </w:rPr>
              <w:t>collected</w:t>
            </w:r>
            <w:r w:rsidRPr="00F55F41">
              <w:rPr>
                <w:rFonts w:ascii="Calibri"/>
                <w:spacing w:val="19"/>
              </w:rPr>
              <w:t xml:space="preserve"> </w:t>
            </w:r>
            <w:r w:rsidRPr="00F55F41">
              <w:rPr>
                <w:rFonts w:ascii="Calibri"/>
                <w:spacing w:val="-1"/>
              </w:rPr>
              <w:t>data</w:t>
            </w:r>
            <w:r w:rsidRPr="00F55F41">
              <w:rPr>
                <w:rFonts w:ascii="Calibri"/>
                <w:spacing w:val="17"/>
              </w:rPr>
              <w:t xml:space="preserve"> </w:t>
            </w:r>
            <w:r w:rsidR="00577C2C">
              <w:rPr>
                <w:rFonts w:ascii="Calibri"/>
                <w:spacing w:val="17"/>
              </w:rPr>
              <w:t xml:space="preserve">and </w:t>
            </w:r>
            <w:r w:rsidRPr="00F55F41">
              <w:rPr>
                <w:rFonts w:ascii="Calibri"/>
              </w:rPr>
              <w:t>writ</w:t>
            </w:r>
            <w:r w:rsidR="00577C2C">
              <w:rPr>
                <w:rFonts w:ascii="Calibri"/>
              </w:rPr>
              <w:t>ing</w:t>
            </w:r>
            <w:r w:rsidRPr="00F55F41">
              <w:rPr>
                <w:rFonts w:ascii="Calibri"/>
                <w:spacing w:val="20"/>
              </w:rPr>
              <w:t xml:space="preserve"> </w:t>
            </w:r>
            <w:r w:rsidR="00ED4409" w:rsidRPr="00F55F41">
              <w:rPr>
                <w:rFonts w:ascii="Calibri"/>
                <w:spacing w:val="20"/>
              </w:rPr>
              <w:t xml:space="preserve">draft </w:t>
            </w:r>
            <w:r w:rsidRPr="00F55F41">
              <w:rPr>
                <w:rFonts w:ascii="Calibri"/>
                <w:spacing w:val="-1"/>
              </w:rPr>
              <w:t>report</w:t>
            </w:r>
            <w:r w:rsidR="00577C2C" w:rsidRPr="00F55F41">
              <w:rPr>
                <w:rFonts w:ascii="Calibri"/>
                <w:spacing w:val="-1"/>
              </w:rPr>
              <w:t>.</w:t>
            </w:r>
          </w:p>
        </w:tc>
        <w:tc>
          <w:tcPr>
            <w:tcW w:w="1418" w:type="dxa"/>
            <w:tcBorders>
              <w:top w:val="single" w:sz="5" w:space="0" w:color="000000"/>
              <w:left w:val="single" w:sz="5" w:space="0" w:color="000000"/>
              <w:bottom w:val="single" w:sz="5" w:space="0" w:color="000000"/>
              <w:right w:val="single" w:sz="5" w:space="0" w:color="000000"/>
            </w:tcBorders>
          </w:tcPr>
          <w:p w14:paraId="3651EC0E" w14:textId="6ACDE97C" w:rsidR="00672257" w:rsidRPr="009374D9" w:rsidRDefault="00992A1A" w:rsidP="009374D9">
            <w:pPr>
              <w:pStyle w:val="TableParagraph"/>
              <w:ind w:left="102" w:right="634"/>
              <w:rPr>
                <w:rFonts w:ascii="Calibri" w:eastAsia="Calibri" w:hAnsi="Calibri" w:cs="Calibri"/>
              </w:rPr>
            </w:pPr>
            <w:r w:rsidRPr="009374D9">
              <w:rPr>
                <w:rFonts w:ascii="Calibri"/>
                <w:spacing w:val="-1"/>
              </w:rPr>
              <w:t>Home-based</w:t>
            </w:r>
            <w:r w:rsidRPr="009374D9">
              <w:rPr>
                <w:rFonts w:ascii="Calibri"/>
                <w:spacing w:val="27"/>
              </w:rPr>
              <w:t xml:space="preserve"> </w:t>
            </w:r>
            <w:r w:rsidR="00767F78" w:rsidRPr="00767F78">
              <w:rPr>
                <w:rFonts w:ascii="Calibri"/>
                <w:spacing w:val="-1"/>
              </w:rPr>
              <w:t xml:space="preserve">August </w:t>
            </w:r>
            <w:r w:rsidRPr="009374D9">
              <w:rPr>
                <w:rFonts w:ascii="Calibri"/>
                <w:spacing w:val="-1"/>
              </w:rPr>
              <w:t>2021</w:t>
            </w:r>
          </w:p>
        </w:tc>
      </w:tr>
      <w:tr w:rsidR="00672257" w:rsidRPr="009374D9" w14:paraId="567CF890" w14:textId="77777777" w:rsidTr="00F55F41">
        <w:trPr>
          <w:trHeight w:hRule="exact" w:val="2796"/>
        </w:trPr>
        <w:tc>
          <w:tcPr>
            <w:tcW w:w="4293" w:type="dxa"/>
            <w:tcBorders>
              <w:top w:val="single" w:sz="5" w:space="0" w:color="000000"/>
              <w:left w:val="single" w:sz="5" w:space="0" w:color="000000"/>
              <w:bottom w:val="single" w:sz="5" w:space="0" w:color="000000"/>
              <w:right w:val="single" w:sz="5" w:space="0" w:color="000000"/>
            </w:tcBorders>
          </w:tcPr>
          <w:p w14:paraId="3A629215" w14:textId="3E02D874" w:rsidR="00672257" w:rsidRDefault="00992A1A" w:rsidP="00F55876">
            <w:pPr>
              <w:pStyle w:val="TableParagraph"/>
              <w:tabs>
                <w:tab w:val="left" w:pos="1676"/>
              </w:tabs>
              <w:ind w:left="99" w:right="99"/>
              <w:rPr>
                <w:rFonts w:ascii="Calibri"/>
                <w:spacing w:val="-1"/>
              </w:rPr>
            </w:pPr>
            <w:r w:rsidRPr="009374D9">
              <w:rPr>
                <w:rFonts w:ascii="Calibri"/>
              </w:rPr>
              <w:t>5.</w:t>
            </w:r>
            <w:r w:rsidRPr="009374D9">
              <w:rPr>
                <w:rFonts w:ascii="Calibri"/>
                <w:spacing w:val="36"/>
              </w:rPr>
              <w:t xml:space="preserve"> </w:t>
            </w:r>
            <w:r w:rsidRPr="00F55F41">
              <w:rPr>
                <w:rFonts w:ascii="Calibri"/>
                <w:b/>
                <w:bCs/>
                <w:spacing w:val="-1"/>
              </w:rPr>
              <w:t>Lead</w:t>
            </w:r>
            <w:r w:rsidR="00ED4409">
              <w:rPr>
                <w:rFonts w:ascii="Calibri"/>
                <w:b/>
                <w:bCs/>
                <w:spacing w:val="-1"/>
              </w:rPr>
              <w:t>s</w:t>
            </w:r>
            <w:r w:rsidRPr="00F55F41">
              <w:rPr>
                <w:rFonts w:ascii="Calibri"/>
                <w:b/>
                <w:bCs/>
                <w:spacing w:val="37"/>
              </w:rPr>
              <w:t xml:space="preserve"> </w:t>
            </w:r>
            <w:r w:rsidRPr="00F55F41">
              <w:rPr>
                <w:rFonts w:ascii="Calibri"/>
                <w:b/>
                <w:bCs/>
              </w:rPr>
              <w:t>the</w:t>
            </w:r>
            <w:r w:rsidRPr="00F55F41">
              <w:rPr>
                <w:rFonts w:ascii="Calibri"/>
                <w:b/>
                <w:bCs/>
                <w:spacing w:val="35"/>
              </w:rPr>
              <w:t xml:space="preserve"> </w:t>
            </w:r>
            <w:r w:rsidRPr="00F55F41">
              <w:rPr>
                <w:rFonts w:ascii="Calibri"/>
                <w:b/>
                <w:bCs/>
                <w:spacing w:val="-1"/>
              </w:rPr>
              <w:t>team</w:t>
            </w:r>
            <w:r w:rsidRPr="00F55F41">
              <w:rPr>
                <w:rFonts w:ascii="Calibri"/>
                <w:b/>
                <w:bCs/>
                <w:spacing w:val="38"/>
              </w:rPr>
              <w:t xml:space="preserve"> </w:t>
            </w:r>
            <w:r w:rsidRPr="00F55F41">
              <w:rPr>
                <w:rFonts w:ascii="Calibri"/>
                <w:b/>
                <w:bCs/>
              </w:rPr>
              <w:t>in</w:t>
            </w:r>
            <w:r w:rsidRPr="00F55F41">
              <w:rPr>
                <w:rFonts w:ascii="Calibri"/>
                <w:b/>
                <w:bCs/>
                <w:spacing w:val="34"/>
              </w:rPr>
              <w:t xml:space="preserve"> </w:t>
            </w:r>
            <w:r w:rsidRPr="00F55F41">
              <w:rPr>
                <w:rFonts w:ascii="Calibri"/>
                <w:b/>
                <w:bCs/>
                <w:spacing w:val="-1"/>
              </w:rPr>
              <w:t>consultation</w:t>
            </w:r>
            <w:r w:rsidRPr="00F55F41">
              <w:rPr>
                <w:rFonts w:ascii="Calibri"/>
                <w:b/>
                <w:bCs/>
                <w:spacing w:val="30"/>
              </w:rPr>
              <w:t xml:space="preserve"> </w:t>
            </w:r>
            <w:r w:rsidRPr="00F55F41">
              <w:rPr>
                <w:rFonts w:ascii="Calibri"/>
                <w:b/>
                <w:bCs/>
                <w:spacing w:val="-1"/>
              </w:rPr>
              <w:t>process</w:t>
            </w:r>
            <w:r w:rsidRPr="009374D9">
              <w:rPr>
                <w:rFonts w:ascii="Calibri"/>
                <w:spacing w:val="-1"/>
              </w:rPr>
              <w:t>,</w:t>
            </w:r>
            <w:r w:rsidRPr="009374D9">
              <w:rPr>
                <w:rFonts w:ascii="Calibri"/>
                <w:spacing w:val="-12"/>
              </w:rPr>
              <w:t xml:space="preserve"> </w:t>
            </w:r>
            <w:r w:rsidRPr="009374D9">
              <w:rPr>
                <w:rFonts w:ascii="Calibri"/>
                <w:spacing w:val="-1"/>
              </w:rPr>
              <w:t>present</w:t>
            </w:r>
            <w:r w:rsidR="00ED4409">
              <w:rPr>
                <w:rFonts w:ascii="Calibri"/>
                <w:spacing w:val="-1"/>
              </w:rPr>
              <w:t>s</w:t>
            </w:r>
            <w:r w:rsidRPr="009374D9">
              <w:rPr>
                <w:rFonts w:ascii="Calibri"/>
                <w:spacing w:val="-11"/>
              </w:rPr>
              <w:t xml:space="preserve"> </w:t>
            </w:r>
            <w:r w:rsidRPr="009374D9">
              <w:rPr>
                <w:rFonts w:ascii="Calibri"/>
                <w:spacing w:val="-1"/>
              </w:rPr>
              <w:t>and</w:t>
            </w:r>
            <w:r w:rsidRPr="009374D9">
              <w:rPr>
                <w:rFonts w:ascii="Calibri"/>
                <w:spacing w:val="-13"/>
              </w:rPr>
              <w:t xml:space="preserve"> </w:t>
            </w:r>
            <w:r w:rsidRPr="009374D9">
              <w:rPr>
                <w:rFonts w:ascii="Calibri"/>
                <w:spacing w:val="-1"/>
              </w:rPr>
              <w:t>validate</w:t>
            </w:r>
            <w:r w:rsidR="00ED4409">
              <w:rPr>
                <w:rFonts w:ascii="Calibri"/>
                <w:spacing w:val="-1"/>
              </w:rPr>
              <w:t>s</w:t>
            </w:r>
            <w:r w:rsidRPr="009374D9">
              <w:rPr>
                <w:rFonts w:ascii="Calibri"/>
                <w:spacing w:val="-11"/>
              </w:rPr>
              <w:t xml:space="preserve"> </w:t>
            </w:r>
            <w:r w:rsidR="005001DC" w:rsidRPr="009374D9">
              <w:rPr>
                <w:rFonts w:ascii="Calibri"/>
              </w:rPr>
              <w:t>the</w:t>
            </w:r>
            <w:r w:rsidR="005001DC" w:rsidRPr="009374D9">
              <w:rPr>
                <w:rFonts w:ascii="Calibri"/>
                <w:spacing w:val="-12"/>
              </w:rPr>
              <w:t xml:space="preserve"> </w:t>
            </w:r>
            <w:r w:rsidR="005001DC" w:rsidRPr="009374D9">
              <w:rPr>
                <w:rFonts w:ascii="Calibri"/>
                <w:spacing w:val="25"/>
              </w:rPr>
              <w:t>findings</w:t>
            </w:r>
            <w:r w:rsidRPr="009374D9">
              <w:rPr>
                <w:rFonts w:ascii="Calibri"/>
                <w:spacing w:val="-1"/>
              </w:rPr>
              <w:t>,</w:t>
            </w:r>
            <w:r w:rsidRPr="009374D9">
              <w:rPr>
                <w:rFonts w:ascii="Calibri"/>
                <w:spacing w:val="24"/>
              </w:rPr>
              <w:t xml:space="preserve"> </w:t>
            </w:r>
            <w:r w:rsidRPr="009374D9">
              <w:rPr>
                <w:rFonts w:ascii="Calibri"/>
                <w:spacing w:val="-1"/>
              </w:rPr>
              <w:t>engage</w:t>
            </w:r>
            <w:r w:rsidR="00ED4409">
              <w:rPr>
                <w:rFonts w:ascii="Calibri"/>
                <w:spacing w:val="-1"/>
              </w:rPr>
              <w:t>s</w:t>
            </w:r>
            <w:r w:rsidRPr="009374D9">
              <w:rPr>
                <w:rFonts w:ascii="Calibri"/>
                <w:spacing w:val="24"/>
              </w:rPr>
              <w:t xml:space="preserve"> </w:t>
            </w:r>
            <w:r w:rsidRPr="009374D9">
              <w:rPr>
                <w:rFonts w:ascii="Calibri"/>
              </w:rPr>
              <w:t>in</w:t>
            </w:r>
            <w:r w:rsidRPr="009374D9">
              <w:rPr>
                <w:rFonts w:ascii="Calibri"/>
                <w:spacing w:val="23"/>
              </w:rPr>
              <w:t xml:space="preserve"> </w:t>
            </w:r>
            <w:r w:rsidRPr="009374D9">
              <w:rPr>
                <w:rFonts w:ascii="Calibri"/>
                <w:spacing w:val="-1"/>
              </w:rPr>
              <w:t>discussion</w:t>
            </w:r>
            <w:r w:rsidRPr="009374D9">
              <w:rPr>
                <w:rFonts w:ascii="Calibri"/>
                <w:spacing w:val="23"/>
              </w:rPr>
              <w:t xml:space="preserve"> </w:t>
            </w:r>
            <w:r w:rsidRPr="009374D9">
              <w:rPr>
                <w:rFonts w:ascii="Calibri"/>
              </w:rPr>
              <w:t>with</w:t>
            </w:r>
            <w:r w:rsidRPr="009374D9">
              <w:rPr>
                <w:rFonts w:ascii="Calibri"/>
                <w:spacing w:val="21"/>
              </w:rPr>
              <w:t xml:space="preserve"> </w:t>
            </w:r>
            <w:r w:rsidRPr="009374D9">
              <w:rPr>
                <w:rFonts w:ascii="Calibri"/>
              </w:rPr>
              <w:t>key</w:t>
            </w:r>
            <w:r w:rsidRPr="009374D9">
              <w:rPr>
                <w:rFonts w:ascii="Calibri"/>
                <w:spacing w:val="28"/>
              </w:rPr>
              <w:t xml:space="preserve"> </w:t>
            </w:r>
            <w:r w:rsidRPr="009374D9">
              <w:rPr>
                <w:rFonts w:ascii="Calibri"/>
                <w:spacing w:val="-1"/>
              </w:rPr>
              <w:t>stakeholders,</w:t>
            </w:r>
            <w:r w:rsidRPr="009374D9">
              <w:rPr>
                <w:rFonts w:ascii="Calibri"/>
                <w:spacing w:val="2"/>
              </w:rPr>
              <w:t xml:space="preserve"> </w:t>
            </w:r>
            <w:r w:rsidRPr="009374D9">
              <w:rPr>
                <w:rFonts w:ascii="Calibri"/>
                <w:spacing w:val="-1"/>
              </w:rPr>
              <w:t>key</w:t>
            </w:r>
            <w:r w:rsidRPr="009374D9">
              <w:rPr>
                <w:rFonts w:ascii="Calibri"/>
                <w:spacing w:val="5"/>
              </w:rPr>
              <w:t xml:space="preserve"> </w:t>
            </w:r>
            <w:r w:rsidRPr="009374D9">
              <w:rPr>
                <w:rFonts w:ascii="Calibri"/>
                <w:spacing w:val="-1"/>
              </w:rPr>
              <w:t>decision</w:t>
            </w:r>
            <w:r w:rsidRPr="009374D9">
              <w:rPr>
                <w:rFonts w:ascii="Calibri"/>
                <w:spacing w:val="4"/>
              </w:rPr>
              <w:t xml:space="preserve"> </w:t>
            </w:r>
            <w:r w:rsidRPr="009374D9">
              <w:rPr>
                <w:rFonts w:ascii="Calibri"/>
                <w:spacing w:val="-1"/>
              </w:rPr>
              <w:t>makers,</w:t>
            </w:r>
            <w:r w:rsidRPr="009374D9">
              <w:rPr>
                <w:rFonts w:ascii="Calibri"/>
                <w:spacing w:val="31"/>
              </w:rPr>
              <w:t xml:space="preserve"> </w:t>
            </w:r>
            <w:r w:rsidR="00ED4409">
              <w:rPr>
                <w:rFonts w:ascii="Calibri"/>
                <w:spacing w:val="31"/>
              </w:rPr>
              <w:t xml:space="preserve">and </w:t>
            </w:r>
            <w:r w:rsidRPr="009374D9">
              <w:rPr>
                <w:rFonts w:ascii="Calibri"/>
                <w:spacing w:val="-1"/>
              </w:rPr>
              <w:t>participate</w:t>
            </w:r>
            <w:r w:rsidR="00ED4409">
              <w:rPr>
                <w:rFonts w:ascii="Calibri"/>
                <w:spacing w:val="-1"/>
              </w:rPr>
              <w:t>s</w:t>
            </w:r>
            <w:r w:rsidRPr="009374D9">
              <w:rPr>
                <w:rFonts w:ascii="Calibri"/>
                <w:spacing w:val="27"/>
              </w:rPr>
              <w:t xml:space="preserve"> </w:t>
            </w:r>
            <w:r w:rsidRPr="009374D9">
              <w:rPr>
                <w:rFonts w:ascii="Calibri"/>
              </w:rPr>
              <w:t>in</w:t>
            </w:r>
            <w:r w:rsidRPr="009374D9">
              <w:rPr>
                <w:rFonts w:ascii="Calibri"/>
                <w:spacing w:val="26"/>
              </w:rPr>
              <w:t xml:space="preserve"> </w:t>
            </w:r>
            <w:r w:rsidRPr="009374D9">
              <w:rPr>
                <w:rFonts w:ascii="Calibri"/>
                <w:spacing w:val="-1"/>
              </w:rPr>
              <w:t>consultation</w:t>
            </w:r>
            <w:r w:rsidRPr="009374D9">
              <w:rPr>
                <w:rFonts w:ascii="Calibri"/>
                <w:spacing w:val="27"/>
              </w:rPr>
              <w:t xml:space="preserve"> </w:t>
            </w:r>
            <w:r w:rsidRPr="009374D9">
              <w:rPr>
                <w:rFonts w:ascii="Calibri"/>
                <w:spacing w:val="-1"/>
              </w:rPr>
              <w:t>and</w:t>
            </w:r>
            <w:r w:rsidRPr="009374D9">
              <w:rPr>
                <w:rFonts w:ascii="Calibri"/>
                <w:spacing w:val="33"/>
              </w:rPr>
              <w:t xml:space="preserve"> </w:t>
            </w:r>
            <w:r w:rsidRPr="009374D9">
              <w:rPr>
                <w:rFonts w:ascii="Calibri"/>
                <w:spacing w:val="-1"/>
                <w:w w:val="95"/>
              </w:rPr>
              <w:t>knowledge</w:t>
            </w:r>
            <w:r w:rsidR="00F55876">
              <w:rPr>
                <w:rFonts w:ascii="Calibri"/>
                <w:spacing w:val="-1"/>
                <w:w w:val="95"/>
              </w:rPr>
              <w:t xml:space="preserve"> </w:t>
            </w:r>
            <w:r w:rsidRPr="009374D9">
              <w:rPr>
                <w:rFonts w:ascii="Calibri"/>
                <w:spacing w:val="-1"/>
              </w:rPr>
              <w:t>sharing/dissemination</w:t>
            </w:r>
            <w:r w:rsidRPr="009374D9">
              <w:rPr>
                <w:rFonts w:ascii="Calibri"/>
                <w:spacing w:val="23"/>
              </w:rPr>
              <w:t xml:space="preserve"> </w:t>
            </w:r>
            <w:r w:rsidRPr="009374D9">
              <w:rPr>
                <w:rFonts w:ascii="Calibri"/>
                <w:spacing w:val="-1"/>
              </w:rPr>
              <w:t>workshops/</w:t>
            </w:r>
            <w:r w:rsidRPr="009374D9">
              <w:rPr>
                <w:rFonts w:ascii="Calibri"/>
                <w:spacing w:val="5"/>
              </w:rPr>
              <w:t xml:space="preserve"> </w:t>
            </w:r>
            <w:r w:rsidRPr="009374D9">
              <w:rPr>
                <w:rFonts w:ascii="Calibri"/>
                <w:spacing w:val="-1"/>
              </w:rPr>
              <w:t>meetings</w:t>
            </w:r>
            <w:r w:rsidRPr="009374D9">
              <w:rPr>
                <w:rFonts w:ascii="Calibri"/>
                <w:spacing w:val="4"/>
              </w:rPr>
              <w:t xml:space="preserve"> </w:t>
            </w:r>
            <w:r w:rsidRPr="009374D9">
              <w:rPr>
                <w:rFonts w:ascii="Calibri"/>
                <w:spacing w:val="-1"/>
              </w:rPr>
              <w:t>which</w:t>
            </w:r>
            <w:r w:rsidRPr="009374D9">
              <w:rPr>
                <w:rFonts w:ascii="Calibri"/>
                <w:spacing w:val="5"/>
              </w:rPr>
              <w:t xml:space="preserve"> </w:t>
            </w:r>
            <w:r w:rsidRPr="009374D9">
              <w:rPr>
                <w:rFonts w:ascii="Calibri"/>
              </w:rPr>
              <w:t>will</w:t>
            </w:r>
            <w:r w:rsidRPr="009374D9">
              <w:rPr>
                <w:rFonts w:ascii="Calibri"/>
                <w:spacing w:val="6"/>
              </w:rPr>
              <w:t xml:space="preserve"> </w:t>
            </w:r>
            <w:r w:rsidRPr="009374D9">
              <w:rPr>
                <w:rFonts w:ascii="Calibri"/>
                <w:spacing w:val="-1"/>
              </w:rPr>
              <w:t>be</w:t>
            </w:r>
            <w:r w:rsidRPr="009374D9">
              <w:rPr>
                <w:rFonts w:ascii="Calibri"/>
                <w:spacing w:val="28"/>
              </w:rPr>
              <w:t xml:space="preserve"> </w:t>
            </w:r>
            <w:r w:rsidRPr="009374D9">
              <w:rPr>
                <w:rFonts w:ascii="Calibri"/>
                <w:spacing w:val="-1"/>
              </w:rPr>
              <w:t>specifically</w:t>
            </w:r>
            <w:r w:rsidRPr="009374D9">
              <w:rPr>
                <w:rFonts w:ascii="Calibri"/>
                <w:spacing w:val="-6"/>
              </w:rPr>
              <w:t xml:space="preserve"> </w:t>
            </w:r>
            <w:r w:rsidRPr="009374D9">
              <w:rPr>
                <w:rFonts w:ascii="Calibri"/>
                <w:spacing w:val="-1"/>
              </w:rPr>
              <w:t>identified</w:t>
            </w:r>
            <w:r w:rsidRPr="009374D9">
              <w:rPr>
                <w:rFonts w:ascii="Calibri"/>
                <w:spacing w:val="-5"/>
              </w:rPr>
              <w:t xml:space="preserve"> </w:t>
            </w:r>
            <w:r w:rsidRPr="009374D9">
              <w:rPr>
                <w:rFonts w:ascii="Calibri"/>
                <w:spacing w:val="-2"/>
              </w:rPr>
              <w:t>by</w:t>
            </w:r>
            <w:r w:rsidRPr="009374D9">
              <w:rPr>
                <w:rFonts w:ascii="Calibri"/>
                <w:spacing w:val="-4"/>
              </w:rPr>
              <w:t xml:space="preserve"> </w:t>
            </w:r>
            <w:r w:rsidRPr="009374D9">
              <w:rPr>
                <w:rFonts w:ascii="Calibri"/>
                <w:spacing w:val="-1"/>
              </w:rPr>
              <w:t>the</w:t>
            </w:r>
            <w:r w:rsidRPr="009374D9">
              <w:rPr>
                <w:rFonts w:ascii="Calibri"/>
                <w:spacing w:val="-4"/>
              </w:rPr>
              <w:t xml:space="preserve"> </w:t>
            </w:r>
            <w:r w:rsidRPr="009374D9">
              <w:rPr>
                <w:rFonts w:ascii="Calibri"/>
              </w:rPr>
              <w:t>UN</w:t>
            </w:r>
            <w:r w:rsidRPr="009374D9">
              <w:rPr>
                <w:rFonts w:ascii="Calibri"/>
                <w:spacing w:val="-5"/>
              </w:rPr>
              <w:t xml:space="preserve"> </w:t>
            </w:r>
            <w:r w:rsidRPr="009374D9">
              <w:rPr>
                <w:rFonts w:ascii="Calibri"/>
                <w:spacing w:val="-1"/>
              </w:rPr>
              <w:t>Women</w:t>
            </w:r>
            <w:r w:rsidRPr="009374D9">
              <w:rPr>
                <w:rFonts w:ascii="Calibri"/>
                <w:spacing w:val="23"/>
              </w:rPr>
              <w:t xml:space="preserve"> </w:t>
            </w:r>
            <w:r w:rsidRPr="009374D9">
              <w:rPr>
                <w:rFonts w:ascii="Calibri"/>
                <w:spacing w:val="-1"/>
              </w:rPr>
              <w:t>Viet</w:t>
            </w:r>
            <w:r w:rsidRPr="009374D9">
              <w:rPr>
                <w:rFonts w:ascii="Calibri"/>
              </w:rPr>
              <w:t xml:space="preserve"> </w:t>
            </w:r>
            <w:r w:rsidRPr="009374D9">
              <w:rPr>
                <w:rFonts w:ascii="Calibri"/>
                <w:spacing w:val="-1"/>
              </w:rPr>
              <w:t>Nam.</w:t>
            </w:r>
            <w:r w:rsidR="003C725A">
              <w:rPr>
                <w:rFonts w:ascii="Calibri"/>
                <w:spacing w:val="-1"/>
              </w:rPr>
              <w:t xml:space="preserve"> </w:t>
            </w:r>
          </w:p>
          <w:p w14:paraId="757BD30E" w14:textId="5BB60B74" w:rsidR="003C725A" w:rsidRPr="00F55F41" w:rsidRDefault="003C725A" w:rsidP="007E6E16">
            <w:pPr>
              <w:pStyle w:val="TableParagraph"/>
              <w:tabs>
                <w:tab w:val="left" w:pos="1676"/>
              </w:tabs>
              <w:ind w:left="99" w:right="99"/>
              <w:rPr>
                <w:rFonts w:ascii="Calibri" w:eastAsia="Calibri" w:hAnsi="Calibri" w:cs="Calibri"/>
                <w:b/>
                <w:bCs/>
              </w:rPr>
            </w:pPr>
            <w:r w:rsidRPr="00F55F41">
              <w:rPr>
                <w:b/>
                <w:bCs/>
              </w:rPr>
              <w:t>Share</w:t>
            </w:r>
            <w:r w:rsidR="00ED4409" w:rsidRPr="00F55F41">
              <w:rPr>
                <w:b/>
                <w:bCs/>
              </w:rPr>
              <w:t>s</w:t>
            </w:r>
            <w:r w:rsidRPr="00F55F41">
              <w:rPr>
                <w:b/>
                <w:bCs/>
              </w:rPr>
              <w:t xml:space="preserve"> the </w:t>
            </w:r>
            <w:r w:rsidRPr="00F55F41">
              <w:rPr>
                <w:rFonts w:ascii="Calibri"/>
                <w:b/>
                <w:bCs/>
                <w:spacing w:val="-1"/>
              </w:rPr>
              <w:t>outline of the assessment and the key findings from the field work</w:t>
            </w:r>
          </w:p>
        </w:tc>
        <w:tc>
          <w:tcPr>
            <w:tcW w:w="4110" w:type="dxa"/>
            <w:tcBorders>
              <w:top w:val="single" w:sz="5" w:space="0" w:color="000000"/>
              <w:left w:val="single" w:sz="5" w:space="0" w:color="000000"/>
              <w:bottom w:val="single" w:sz="5" w:space="0" w:color="000000"/>
              <w:right w:val="single" w:sz="5" w:space="0" w:color="000000"/>
            </w:tcBorders>
          </w:tcPr>
          <w:p w14:paraId="2A5CBDBE" w14:textId="24D25689" w:rsidR="00672257" w:rsidRPr="009374D9" w:rsidRDefault="00992A1A" w:rsidP="009374D9">
            <w:pPr>
              <w:pStyle w:val="TableParagraph"/>
              <w:ind w:left="99" w:right="99"/>
              <w:jc w:val="both"/>
              <w:rPr>
                <w:rFonts w:ascii="Calibri" w:eastAsia="Calibri" w:hAnsi="Calibri" w:cs="Calibri"/>
              </w:rPr>
            </w:pPr>
            <w:r w:rsidRPr="009374D9">
              <w:rPr>
                <w:rFonts w:ascii="Calibri"/>
              </w:rPr>
              <w:t>5.</w:t>
            </w:r>
            <w:r w:rsidRPr="009374D9">
              <w:rPr>
                <w:rFonts w:ascii="Calibri"/>
                <w:spacing w:val="10"/>
              </w:rPr>
              <w:t xml:space="preserve"> </w:t>
            </w:r>
            <w:r w:rsidRPr="009374D9">
              <w:rPr>
                <w:rFonts w:ascii="Calibri"/>
                <w:spacing w:val="-1"/>
              </w:rPr>
              <w:t>Participate</w:t>
            </w:r>
            <w:r w:rsidR="00577C2C">
              <w:rPr>
                <w:rFonts w:ascii="Calibri"/>
                <w:spacing w:val="-1"/>
              </w:rPr>
              <w:t>s</w:t>
            </w:r>
            <w:r w:rsidRPr="009374D9">
              <w:rPr>
                <w:rFonts w:ascii="Calibri"/>
                <w:spacing w:val="11"/>
              </w:rPr>
              <w:t xml:space="preserve"> </w:t>
            </w:r>
            <w:r w:rsidRPr="009374D9">
              <w:rPr>
                <w:rFonts w:ascii="Calibri"/>
              </w:rPr>
              <w:t>in</w:t>
            </w:r>
            <w:r w:rsidRPr="009374D9">
              <w:rPr>
                <w:rFonts w:ascii="Calibri"/>
                <w:spacing w:val="7"/>
              </w:rPr>
              <w:t xml:space="preserve"> </w:t>
            </w:r>
            <w:r w:rsidRPr="009374D9">
              <w:rPr>
                <w:rFonts w:ascii="Calibri"/>
                <w:spacing w:val="-1"/>
              </w:rPr>
              <w:t>consultations</w:t>
            </w:r>
            <w:r w:rsidRPr="009374D9">
              <w:rPr>
                <w:rFonts w:ascii="Calibri"/>
                <w:spacing w:val="11"/>
              </w:rPr>
              <w:t xml:space="preserve"> </w:t>
            </w:r>
            <w:r w:rsidRPr="009374D9">
              <w:rPr>
                <w:rFonts w:ascii="Calibri"/>
                <w:spacing w:val="-2"/>
              </w:rPr>
              <w:t>and</w:t>
            </w:r>
            <w:r w:rsidRPr="009374D9">
              <w:rPr>
                <w:rFonts w:ascii="Calibri"/>
                <w:spacing w:val="25"/>
              </w:rPr>
              <w:t xml:space="preserve"> </w:t>
            </w:r>
            <w:r w:rsidRPr="009374D9">
              <w:rPr>
                <w:rFonts w:ascii="Calibri"/>
                <w:spacing w:val="-1"/>
              </w:rPr>
              <w:t>meetings</w:t>
            </w:r>
            <w:r w:rsidRPr="009374D9">
              <w:rPr>
                <w:rFonts w:ascii="Calibri"/>
                <w:spacing w:val="31"/>
              </w:rPr>
              <w:t xml:space="preserve"> </w:t>
            </w:r>
            <w:r w:rsidRPr="009374D9">
              <w:rPr>
                <w:rFonts w:ascii="Calibri"/>
                <w:spacing w:val="-1"/>
              </w:rPr>
              <w:t>and</w:t>
            </w:r>
            <w:r w:rsidRPr="009374D9">
              <w:rPr>
                <w:rFonts w:ascii="Calibri"/>
                <w:spacing w:val="31"/>
              </w:rPr>
              <w:t xml:space="preserve"> </w:t>
            </w:r>
            <w:r w:rsidRPr="009374D9">
              <w:rPr>
                <w:rFonts w:ascii="Calibri"/>
                <w:spacing w:val="-1"/>
              </w:rPr>
              <w:t>present</w:t>
            </w:r>
            <w:r w:rsidRPr="009374D9">
              <w:rPr>
                <w:rFonts w:ascii="Calibri"/>
                <w:spacing w:val="30"/>
              </w:rPr>
              <w:t xml:space="preserve"> </w:t>
            </w:r>
            <w:r w:rsidRPr="009374D9">
              <w:rPr>
                <w:rFonts w:ascii="Calibri"/>
              </w:rPr>
              <w:t>the</w:t>
            </w:r>
            <w:r w:rsidRPr="009374D9">
              <w:rPr>
                <w:rFonts w:ascii="Calibri"/>
                <w:spacing w:val="28"/>
              </w:rPr>
              <w:t xml:space="preserve"> </w:t>
            </w:r>
            <w:r w:rsidRPr="009374D9">
              <w:rPr>
                <w:rFonts w:ascii="Calibri"/>
                <w:spacing w:val="-1"/>
              </w:rPr>
              <w:t>findings,</w:t>
            </w:r>
            <w:r w:rsidR="003C725A">
              <w:t xml:space="preserve"> </w:t>
            </w:r>
            <w:r w:rsidR="003C725A" w:rsidRPr="003C725A">
              <w:rPr>
                <w:rFonts w:ascii="Calibri"/>
                <w:spacing w:val="-1"/>
              </w:rPr>
              <w:t>share the outline of the assessment and the key findings from the field work</w:t>
            </w:r>
            <w:r w:rsidRPr="009374D9">
              <w:rPr>
                <w:rFonts w:ascii="Calibri"/>
                <w:spacing w:val="32"/>
              </w:rPr>
              <w:t xml:space="preserve"> </w:t>
            </w:r>
            <w:r w:rsidRPr="009374D9">
              <w:rPr>
                <w:rFonts w:ascii="Calibri"/>
              </w:rPr>
              <w:t>in</w:t>
            </w:r>
            <w:r w:rsidRPr="009374D9">
              <w:rPr>
                <w:rFonts w:ascii="Calibri"/>
                <w:spacing w:val="30"/>
              </w:rPr>
              <w:t xml:space="preserve"> </w:t>
            </w:r>
            <w:r w:rsidRPr="009374D9">
              <w:rPr>
                <w:rFonts w:ascii="Calibri"/>
                <w:spacing w:val="-1"/>
              </w:rPr>
              <w:t>agreement</w:t>
            </w:r>
            <w:r w:rsidRPr="009374D9">
              <w:rPr>
                <w:rFonts w:ascii="Calibri"/>
                <w:spacing w:val="-2"/>
              </w:rPr>
              <w:t xml:space="preserve"> </w:t>
            </w:r>
            <w:r w:rsidRPr="009374D9">
              <w:rPr>
                <w:rFonts w:ascii="Calibri"/>
              </w:rPr>
              <w:t xml:space="preserve">with </w:t>
            </w:r>
            <w:r w:rsidR="0074312C" w:rsidRPr="009374D9">
              <w:rPr>
                <w:rFonts w:ascii="Calibri"/>
                <w:spacing w:val="-1"/>
              </w:rPr>
              <w:t>Team leader</w:t>
            </w:r>
            <w:r w:rsidRPr="009374D9">
              <w:rPr>
                <w:rFonts w:ascii="Calibri"/>
                <w:spacing w:val="-2"/>
              </w:rPr>
              <w:t xml:space="preserve"> </w:t>
            </w:r>
            <w:r w:rsidRPr="009374D9">
              <w:rPr>
                <w:rFonts w:ascii="Calibri"/>
                <w:spacing w:val="-1"/>
              </w:rPr>
              <w:t>consultant.</w:t>
            </w:r>
          </w:p>
        </w:tc>
        <w:tc>
          <w:tcPr>
            <w:tcW w:w="1418" w:type="dxa"/>
            <w:tcBorders>
              <w:top w:val="single" w:sz="5" w:space="0" w:color="000000"/>
              <w:left w:val="single" w:sz="5" w:space="0" w:color="000000"/>
              <w:bottom w:val="single" w:sz="5" w:space="0" w:color="000000"/>
              <w:right w:val="single" w:sz="5" w:space="0" w:color="000000"/>
            </w:tcBorders>
          </w:tcPr>
          <w:p w14:paraId="42E7ED07" w14:textId="7C789D31" w:rsidR="00672257" w:rsidRPr="009374D9" w:rsidRDefault="00992A1A" w:rsidP="009374D9">
            <w:pPr>
              <w:pStyle w:val="TableParagraph"/>
              <w:ind w:left="102" w:right="292"/>
              <w:rPr>
                <w:rFonts w:ascii="Calibri" w:eastAsia="Calibri" w:hAnsi="Calibri" w:cs="Calibri"/>
              </w:rPr>
            </w:pPr>
            <w:r w:rsidRPr="009374D9">
              <w:rPr>
                <w:rFonts w:ascii="Calibri"/>
                <w:spacing w:val="-1"/>
              </w:rPr>
              <w:t>Home-based</w:t>
            </w:r>
            <w:r w:rsidRPr="009374D9">
              <w:rPr>
                <w:rFonts w:ascii="Calibri"/>
                <w:spacing w:val="27"/>
              </w:rPr>
              <w:t xml:space="preserve"> </w:t>
            </w:r>
            <w:r w:rsidRPr="009374D9">
              <w:rPr>
                <w:rFonts w:ascii="Calibri"/>
                <w:spacing w:val="-1"/>
              </w:rPr>
              <w:t>August-</w:t>
            </w:r>
            <w:r w:rsidRPr="009374D9">
              <w:rPr>
                <w:rFonts w:ascii="Calibri"/>
                <w:spacing w:val="23"/>
              </w:rPr>
              <w:t xml:space="preserve"> </w:t>
            </w:r>
            <w:r w:rsidRPr="009374D9">
              <w:rPr>
                <w:rFonts w:ascii="Calibri"/>
                <w:spacing w:val="-1"/>
              </w:rPr>
              <w:t>September</w:t>
            </w:r>
            <w:r w:rsidRPr="009374D9">
              <w:rPr>
                <w:rFonts w:ascii="Calibri"/>
                <w:spacing w:val="-2"/>
              </w:rPr>
              <w:t xml:space="preserve"> </w:t>
            </w:r>
            <w:r w:rsidRPr="009374D9">
              <w:rPr>
                <w:rFonts w:ascii="Calibri"/>
                <w:spacing w:val="-1"/>
              </w:rPr>
              <w:t>202</w:t>
            </w:r>
            <w:r w:rsidR="007C453D">
              <w:rPr>
                <w:rFonts w:ascii="Calibri"/>
                <w:spacing w:val="-1"/>
              </w:rPr>
              <w:t>2</w:t>
            </w:r>
          </w:p>
        </w:tc>
      </w:tr>
      <w:tr w:rsidR="00672257" w:rsidRPr="009374D9" w14:paraId="7934AD20" w14:textId="77777777" w:rsidTr="00F55F41">
        <w:trPr>
          <w:trHeight w:hRule="exact" w:val="1266"/>
        </w:trPr>
        <w:tc>
          <w:tcPr>
            <w:tcW w:w="4293" w:type="dxa"/>
            <w:tcBorders>
              <w:top w:val="single" w:sz="5" w:space="0" w:color="000000"/>
              <w:left w:val="single" w:sz="5" w:space="0" w:color="000000"/>
              <w:bottom w:val="single" w:sz="5" w:space="0" w:color="000000"/>
              <w:right w:val="single" w:sz="5" w:space="0" w:color="000000"/>
            </w:tcBorders>
          </w:tcPr>
          <w:p w14:paraId="1358900C" w14:textId="0A0FA09C" w:rsidR="00672257" w:rsidRPr="009374D9" w:rsidRDefault="00992A1A" w:rsidP="009374D9">
            <w:pPr>
              <w:pStyle w:val="TableParagraph"/>
              <w:ind w:left="99" w:right="102"/>
              <w:jc w:val="both"/>
              <w:rPr>
                <w:rFonts w:ascii="Calibri" w:eastAsia="Calibri" w:hAnsi="Calibri" w:cs="Calibri"/>
              </w:rPr>
            </w:pPr>
            <w:r w:rsidRPr="009374D9">
              <w:rPr>
                <w:rFonts w:ascii="Calibri"/>
              </w:rPr>
              <w:lastRenderedPageBreak/>
              <w:t>6.</w:t>
            </w:r>
            <w:r w:rsidRPr="009374D9">
              <w:rPr>
                <w:rFonts w:ascii="Calibri"/>
                <w:spacing w:val="14"/>
              </w:rPr>
              <w:t xml:space="preserve"> </w:t>
            </w:r>
            <w:r w:rsidR="00166640" w:rsidRPr="00F55F41">
              <w:rPr>
                <w:rFonts w:ascii="Calibri"/>
                <w:b/>
                <w:bCs/>
                <w:spacing w:val="14"/>
              </w:rPr>
              <w:t>Present</w:t>
            </w:r>
            <w:r w:rsidR="007C453D">
              <w:rPr>
                <w:rFonts w:ascii="Calibri"/>
                <w:b/>
                <w:bCs/>
                <w:spacing w:val="14"/>
              </w:rPr>
              <w:t>s</w:t>
            </w:r>
            <w:r w:rsidR="00BC30E4">
              <w:rPr>
                <w:rFonts w:ascii="Calibri"/>
                <w:b/>
                <w:bCs/>
                <w:spacing w:val="14"/>
              </w:rPr>
              <w:t xml:space="preserve"> and submit</w:t>
            </w:r>
            <w:r w:rsidR="00E306FF">
              <w:rPr>
                <w:rFonts w:ascii="Calibri"/>
                <w:b/>
                <w:bCs/>
                <w:spacing w:val="14"/>
              </w:rPr>
              <w:t>s</w:t>
            </w:r>
            <w:r w:rsidR="00166640" w:rsidRPr="00F55F41">
              <w:rPr>
                <w:rFonts w:ascii="Calibri"/>
                <w:b/>
                <w:bCs/>
                <w:spacing w:val="14"/>
              </w:rPr>
              <w:t xml:space="preserve"> the </w:t>
            </w:r>
            <w:r w:rsidR="00BC30E4" w:rsidRPr="00F55F41">
              <w:rPr>
                <w:rFonts w:ascii="Calibri"/>
                <w:b/>
                <w:bCs/>
                <w:spacing w:val="-1"/>
              </w:rPr>
              <w:t>r</w:t>
            </w:r>
            <w:r w:rsidRPr="00F55F41">
              <w:rPr>
                <w:rFonts w:ascii="Calibri"/>
                <w:b/>
                <w:bCs/>
                <w:spacing w:val="-1"/>
              </w:rPr>
              <w:t>evise</w:t>
            </w:r>
            <w:r w:rsidR="00BC30E4">
              <w:rPr>
                <w:rFonts w:ascii="Calibri"/>
                <w:b/>
                <w:bCs/>
                <w:spacing w:val="-1"/>
              </w:rPr>
              <w:t>d</w:t>
            </w:r>
            <w:r w:rsidRPr="00F55F41">
              <w:rPr>
                <w:rFonts w:ascii="Calibri"/>
                <w:b/>
                <w:bCs/>
                <w:spacing w:val="15"/>
              </w:rPr>
              <w:t xml:space="preserve"> </w:t>
            </w:r>
            <w:r w:rsidRPr="00F55F41">
              <w:rPr>
                <w:rFonts w:ascii="Calibri"/>
                <w:b/>
                <w:bCs/>
                <w:spacing w:val="-1"/>
              </w:rPr>
              <w:t>and</w:t>
            </w:r>
            <w:r w:rsidRPr="00F55F41">
              <w:rPr>
                <w:rFonts w:ascii="Calibri"/>
                <w:b/>
                <w:bCs/>
                <w:spacing w:val="11"/>
              </w:rPr>
              <w:t xml:space="preserve"> </w:t>
            </w:r>
            <w:r w:rsidRPr="00F55F41">
              <w:rPr>
                <w:rFonts w:ascii="Calibri"/>
                <w:b/>
                <w:bCs/>
                <w:spacing w:val="-1"/>
              </w:rPr>
              <w:t>finalize</w:t>
            </w:r>
            <w:r w:rsidR="00BC30E4">
              <w:rPr>
                <w:rFonts w:ascii="Calibri"/>
                <w:b/>
                <w:bCs/>
                <w:spacing w:val="-1"/>
              </w:rPr>
              <w:t>d</w:t>
            </w:r>
            <w:r w:rsidRPr="00F55F41">
              <w:rPr>
                <w:rFonts w:ascii="Calibri"/>
                <w:b/>
                <w:bCs/>
                <w:spacing w:val="15"/>
              </w:rPr>
              <w:t xml:space="preserve"> </w:t>
            </w:r>
            <w:r w:rsidRPr="00F55F41">
              <w:rPr>
                <w:rFonts w:ascii="Calibri"/>
                <w:b/>
                <w:bCs/>
                <w:spacing w:val="-1"/>
              </w:rPr>
              <w:t>the</w:t>
            </w:r>
            <w:r w:rsidRPr="00F55F41">
              <w:rPr>
                <w:rFonts w:ascii="Calibri"/>
                <w:b/>
                <w:bCs/>
                <w:spacing w:val="15"/>
              </w:rPr>
              <w:t xml:space="preserve"> </w:t>
            </w:r>
            <w:r w:rsidR="00BC30E4" w:rsidRPr="00F55F41">
              <w:rPr>
                <w:rFonts w:ascii="Calibri"/>
                <w:b/>
                <w:bCs/>
                <w:spacing w:val="15"/>
              </w:rPr>
              <w:t xml:space="preserve">needs assessment </w:t>
            </w:r>
            <w:r w:rsidRPr="00F55F41">
              <w:rPr>
                <w:rFonts w:ascii="Calibri"/>
                <w:b/>
                <w:bCs/>
                <w:spacing w:val="-1"/>
              </w:rPr>
              <w:t>report</w:t>
            </w:r>
            <w:r w:rsidRPr="009374D9">
              <w:rPr>
                <w:rFonts w:ascii="Calibri"/>
                <w:spacing w:val="27"/>
              </w:rPr>
              <w:t xml:space="preserve"> </w:t>
            </w:r>
            <w:r w:rsidRPr="009374D9">
              <w:rPr>
                <w:rFonts w:ascii="Calibri"/>
                <w:spacing w:val="-1"/>
              </w:rPr>
              <w:t>tak</w:t>
            </w:r>
            <w:r w:rsidR="00BC30E4">
              <w:rPr>
                <w:rFonts w:ascii="Calibri"/>
                <w:spacing w:val="-1"/>
              </w:rPr>
              <w:t>ing</w:t>
            </w:r>
            <w:r w:rsidRPr="009374D9">
              <w:rPr>
                <w:rFonts w:ascii="Calibri"/>
                <w:spacing w:val="9"/>
              </w:rPr>
              <w:t xml:space="preserve"> </w:t>
            </w:r>
            <w:r w:rsidRPr="009374D9">
              <w:rPr>
                <w:rFonts w:ascii="Calibri"/>
                <w:spacing w:val="-1"/>
              </w:rPr>
              <w:t>into</w:t>
            </w:r>
            <w:r w:rsidRPr="009374D9">
              <w:rPr>
                <w:rFonts w:ascii="Calibri"/>
                <w:spacing w:val="9"/>
              </w:rPr>
              <w:t xml:space="preserve"> </w:t>
            </w:r>
            <w:r w:rsidRPr="009374D9">
              <w:rPr>
                <w:rFonts w:ascii="Calibri"/>
              </w:rPr>
              <w:t>the</w:t>
            </w:r>
            <w:r w:rsidRPr="009374D9">
              <w:rPr>
                <w:rFonts w:ascii="Calibri"/>
                <w:spacing w:val="8"/>
              </w:rPr>
              <w:t xml:space="preserve"> </w:t>
            </w:r>
            <w:r w:rsidRPr="009374D9">
              <w:rPr>
                <w:rFonts w:ascii="Calibri"/>
                <w:spacing w:val="-1"/>
              </w:rPr>
              <w:t>consideration</w:t>
            </w:r>
            <w:r w:rsidRPr="009374D9">
              <w:rPr>
                <w:rFonts w:ascii="Calibri"/>
                <w:spacing w:val="8"/>
              </w:rPr>
              <w:t xml:space="preserve"> </w:t>
            </w:r>
            <w:r w:rsidRPr="009374D9">
              <w:rPr>
                <w:rFonts w:ascii="Calibri"/>
                <w:spacing w:val="-1"/>
              </w:rPr>
              <w:t>the</w:t>
            </w:r>
            <w:r w:rsidRPr="009374D9">
              <w:rPr>
                <w:rFonts w:ascii="Calibri"/>
                <w:spacing w:val="30"/>
              </w:rPr>
              <w:t xml:space="preserve"> </w:t>
            </w:r>
            <w:r w:rsidRPr="009374D9">
              <w:rPr>
                <w:rFonts w:ascii="Calibri"/>
                <w:spacing w:val="-1"/>
              </w:rPr>
              <w:t>comments</w:t>
            </w:r>
            <w:r w:rsidRPr="009374D9">
              <w:rPr>
                <w:rFonts w:ascii="Calibri"/>
              </w:rPr>
              <w:t xml:space="preserve"> </w:t>
            </w:r>
            <w:r w:rsidRPr="009374D9">
              <w:rPr>
                <w:rFonts w:ascii="Calibri"/>
                <w:spacing w:val="-2"/>
              </w:rPr>
              <w:t>from</w:t>
            </w:r>
            <w:r w:rsidRPr="009374D9">
              <w:rPr>
                <w:rFonts w:ascii="Calibri"/>
                <w:spacing w:val="1"/>
              </w:rPr>
              <w:t xml:space="preserve"> </w:t>
            </w:r>
            <w:r w:rsidRPr="009374D9">
              <w:rPr>
                <w:rFonts w:ascii="Calibri"/>
                <w:spacing w:val="-1"/>
              </w:rPr>
              <w:t>stakeholders.</w:t>
            </w:r>
          </w:p>
        </w:tc>
        <w:tc>
          <w:tcPr>
            <w:tcW w:w="4110" w:type="dxa"/>
            <w:tcBorders>
              <w:top w:val="single" w:sz="5" w:space="0" w:color="000000"/>
              <w:left w:val="single" w:sz="5" w:space="0" w:color="000000"/>
              <w:bottom w:val="single" w:sz="5" w:space="0" w:color="000000"/>
              <w:right w:val="single" w:sz="5" w:space="0" w:color="000000"/>
            </w:tcBorders>
          </w:tcPr>
          <w:p w14:paraId="479AC6C5" w14:textId="3DF160FD" w:rsidR="00672257" w:rsidRPr="009374D9" w:rsidRDefault="00992A1A" w:rsidP="009374D9">
            <w:pPr>
              <w:pStyle w:val="TableParagraph"/>
              <w:ind w:left="99" w:right="98"/>
              <w:jc w:val="both"/>
              <w:rPr>
                <w:rFonts w:ascii="Calibri" w:eastAsia="Calibri" w:hAnsi="Calibri" w:cs="Calibri"/>
              </w:rPr>
            </w:pPr>
            <w:r w:rsidRPr="009374D9">
              <w:rPr>
                <w:rFonts w:ascii="Calibri"/>
              </w:rPr>
              <w:t>6.</w:t>
            </w:r>
            <w:r w:rsidRPr="009374D9">
              <w:rPr>
                <w:rFonts w:ascii="Calibri"/>
                <w:spacing w:val="35"/>
              </w:rPr>
              <w:t xml:space="preserve"> </w:t>
            </w:r>
            <w:r w:rsidRPr="009374D9">
              <w:rPr>
                <w:rFonts w:ascii="Calibri"/>
                <w:spacing w:val="-1"/>
              </w:rPr>
              <w:t>Participate</w:t>
            </w:r>
            <w:r w:rsidR="007C453D">
              <w:rPr>
                <w:rFonts w:ascii="Calibri"/>
                <w:spacing w:val="-1"/>
              </w:rPr>
              <w:t>s</w:t>
            </w:r>
            <w:r w:rsidRPr="009374D9">
              <w:rPr>
                <w:rFonts w:ascii="Calibri"/>
                <w:spacing w:val="37"/>
              </w:rPr>
              <w:t xml:space="preserve"> </w:t>
            </w:r>
            <w:r w:rsidRPr="009374D9">
              <w:rPr>
                <w:rFonts w:ascii="Calibri"/>
              </w:rPr>
              <w:t>in</w:t>
            </w:r>
            <w:r w:rsidRPr="009374D9">
              <w:rPr>
                <w:rFonts w:ascii="Calibri"/>
                <w:spacing w:val="38"/>
              </w:rPr>
              <w:t xml:space="preserve"> </w:t>
            </w:r>
            <w:r w:rsidRPr="009374D9">
              <w:rPr>
                <w:rFonts w:ascii="Calibri"/>
                <w:spacing w:val="-1"/>
              </w:rPr>
              <w:t>revising</w:t>
            </w:r>
            <w:r w:rsidRPr="009374D9">
              <w:rPr>
                <w:rFonts w:ascii="Calibri"/>
                <w:spacing w:val="37"/>
              </w:rPr>
              <w:t xml:space="preserve"> </w:t>
            </w:r>
            <w:r w:rsidRPr="009374D9">
              <w:rPr>
                <w:rFonts w:ascii="Calibri"/>
                <w:spacing w:val="-1"/>
              </w:rPr>
              <w:t>and</w:t>
            </w:r>
            <w:r w:rsidRPr="009374D9">
              <w:rPr>
                <w:rFonts w:ascii="Calibri"/>
                <w:spacing w:val="21"/>
              </w:rPr>
              <w:t xml:space="preserve"> </w:t>
            </w:r>
            <w:r w:rsidR="00BC30E4">
              <w:rPr>
                <w:rFonts w:ascii="Calibri"/>
                <w:spacing w:val="21"/>
              </w:rPr>
              <w:t xml:space="preserve">the </w:t>
            </w:r>
            <w:r w:rsidRPr="009374D9">
              <w:rPr>
                <w:rFonts w:ascii="Calibri"/>
                <w:spacing w:val="-1"/>
              </w:rPr>
              <w:t>finalization</w:t>
            </w:r>
            <w:r w:rsidRPr="009374D9">
              <w:rPr>
                <w:rFonts w:ascii="Calibri"/>
                <w:spacing w:val="-3"/>
              </w:rPr>
              <w:t xml:space="preserve"> </w:t>
            </w:r>
            <w:r w:rsidRPr="009374D9">
              <w:rPr>
                <w:rFonts w:ascii="Calibri"/>
              </w:rPr>
              <w:t>of</w:t>
            </w:r>
            <w:r w:rsidRPr="009374D9">
              <w:rPr>
                <w:rFonts w:ascii="Calibri"/>
                <w:spacing w:val="-5"/>
              </w:rPr>
              <w:t xml:space="preserve"> </w:t>
            </w:r>
            <w:r w:rsidRPr="009374D9">
              <w:rPr>
                <w:rFonts w:ascii="Calibri"/>
              </w:rPr>
              <w:t>the</w:t>
            </w:r>
            <w:r w:rsidR="00BC30E4">
              <w:rPr>
                <w:rFonts w:ascii="Calibri"/>
              </w:rPr>
              <w:t xml:space="preserve"> needs assessment</w:t>
            </w:r>
            <w:r w:rsidRPr="009374D9">
              <w:rPr>
                <w:rFonts w:ascii="Calibri"/>
                <w:spacing w:val="-4"/>
              </w:rPr>
              <w:t xml:space="preserve"> </w:t>
            </w:r>
            <w:r w:rsidRPr="009374D9">
              <w:rPr>
                <w:rFonts w:ascii="Calibri"/>
                <w:spacing w:val="-1"/>
              </w:rPr>
              <w:t>report,</w:t>
            </w:r>
            <w:r w:rsidRPr="009374D9">
              <w:rPr>
                <w:rFonts w:ascii="Calibri"/>
                <w:spacing w:val="-2"/>
              </w:rPr>
              <w:t xml:space="preserve"> </w:t>
            </w:r>
            <w:r w:rsidR="00BC30E4">
              <w:rPr>
                <w:rFonts w:ascii="Calibri"/>
              </w:rPr>
              <w:t>as per guidance of the team lead</w:t>
            </w:r>
            <w:r w:rsidR="009C196E">
              <w:rPr>
                <w:rFonts w:ascii="Calibri"/>
              </w:rPr>
              <w:t>er</w:t>
            </w:r>
            <w:r w:rsidRPr="009374D9">
              <w:rPr>
                <w:rFonts w:ascii="Calibri"/>
                <w:spacing w:val="-1"/>
              </w:rPr>
              <w:t>.</w:t>
            </w:r>
          </w:p>
        </w:tc>
        <w:tc>
          <w:tcPr>
            <w:tcW w:w="1418" w:type="dxa"/>
            <w:tcBorders>
              <w:top w:val="single" w:sz="5" w:space="0" w:color="000000"/>
              <w:left w:val="single" w:sz="5" w:space="0" w:color="000000"/>
              <w:bottom w:val="single" w:sz="5" w:space="0" w:color="000000"/>
              <w:right w:val="single" w:sz="5" w:space="0" w:color="000000"/>
            </w:tcBorders>
          </w:tcPr>
          <w:p w14:paraId="17C84611" w14:textId="59943485" w:rsidR="00672257" w:rsidRPr="009374D9" w:rsidRDefault="00992A1A" w:rsidP="009374D9">
            <w:pPr>
              <w:pStyle w:val="TableParagraph"/>
              <w:ind w:left="102" w:right="292"/>
              <w:rPr>
                <w:rFonts w:ascii="Calibri" w:eastAsia="Calibri" w:hAnsi="Calibri" w:cs="Calibri"/>
              </w:rPr>
            </w:pPr>
            <w:r w:rsidRPr="009374D9">
              <w:rPr>
                <w:rFonts w:ascii="Calibri"/>
                <w:spacing w:val="-1"/>
              </w:rPr>
              <w:t>Home-based</w:t>
            </w:r>
            <w:r w:rsidRPr="009374D9">
              <w:rPr>
                <w:rFonts w:ascii="Calibri"/>
                <w:spacing w:val="27"/>
              </w:rPr>
              <w:t xml:space="preserve"> </w:t>
            </w:r>
            <w:r w:rsidRPr="009374D9">
              <w:rPr>
                <w:rFonts w:ascii="Calibri"/>
                <w:spacing w:val="-1"/>
              </w:rPr>
              <w:t>September</w:t>
            </w:r>
            <w:r w:rsidRPr="009374D9">
              <w:rPr>
                <w:rFonts w:ascii="Calibri"/>
                <w:spacing w:val="-2"/>
              </w:rPr>
              <w:t xml:space="preserve"> </w:t>
            </w:r>
            <w:r w:rsidRPr="009374D9">
              <w:rPr>
                <w:rFonts w:ascii="Calibri"/>
                <w:spacing w:val="-1"/>
              </w:rPr>
              <w:t>202</w:t>
            </w:r>
            <w:r w:rsidR="00166640" w:rsidRPr="009374D9">
              <w:rPr>
                <w:rFonts w:ascii="Calibri"/>
                <w:spacing w:val="-1"/>
              </w:rPr>
              <w:t>2</w:t>
            </w:r>
          </w:p>
        </w:tc>
      </w:tr>
    </w:tbl>
    <w:p w14:paraId="7300D94A" w14:textId="77777777" w:rsidR="00577C2C" w:rsidRDefault="00577C2C" w:rsidP="009374D9">
      <w:pPr>
        <w:pStyle w:val="BodyText"/>
        <w:spacing w:before="0"/>
        <w:ind w:left="100" w:right="101" w:firstLine="0"/>
      </w:pPr>
    </w:p>
    <w:p w14:paraId="472E940B" w14:textId="4583F954" w:rsidR="00672257" w:rsidRDefault="00992A1A" w:rsidP="009374D9">
      <w:pPr>
        <w:pStyle w:val="BodyText"/>
        <w:spacing w:before="0"/>
        <w:ind w:left="100" w:right="101" w:firstLine="0"/>
        <w:rPr>
          <w:spacing w:val="-1"/>
        </w:rPr>
      </w:pPr>
      <w:r w:rsidRPr="009374D9">
        <w:t>In</w:t>
      </w:r>
      <w:r w:rsidRPr="009374D9">
        <w:rPr>
          <w:spacing w:val="-6"/>
        </w:rPr>
        <w:t xml:space="preserve"> </w:t>
      </w:r>
      <w:r w:rsidRPr="009374D9">
        <w:rPr>
          <w:spacing w:val="-1"/>
        </w:rPr>
        <w:t>addition,</w:t>
      </w:r>
      <w:r w:rsidRPr="009374D9">
        <w:rPr>
          <w:spacing w:val="-4"/>
        </w:rPr>
        <w:t xml:space="preserve"> </w:t>
      </w:r>
      <w:r w:rsidRPr="009374D9">
        <w:t>the</w:t>
      </w:r>
      <w:r w:rsidRPr="009374D9">
        <w:rPr>
          <w:spacing w:val="-7"/>
        </w:rPr>
        <w:t xml:space="preserve"> </w:t>
      </w:r>
      <w:r w:rsidRPr="009374D9">
        <w:rPr>
          <w:spacing w:val="-1"/>
        </w:rPr>
        <w:t>consultant</w:t>
      </w:r>
      <w:r w:rsidRPr="009374D9">
        <w:rPr>
          <w:spacing w:val="-7"/>
        </w:rPr>
        <w:t xml:space="preserve"> </w:t>
      </w:r>
      <w:r w:rsidRPr="009374D9">
        <w:rPr>
          <w:spacing w:val="-1"/>
        </w:rPr>
        <w:t>must</w:t>
      </w:r>
      <w:r w:rsidRPr="009374D9">
        <w:rPr>
          <w:spacing w:val="-4"/>
        </w:rPr>
        <w:t xml:space="preserve"> </w:t>
      </w:r>
      <w:r w:rsidRPr="009374D9">
        <w:rPr>
          <w:spacing w:val="-1"/>
        </w:rPr>
        <w:t>attend</w:t>
      </w:r>
      <w:r w:rsidRPr="009374D9">
        <w:rPr>
          <w:spacing w:val="-8"/>
        </w:rPr>
        <w:t xml:space="preserve"> </w:t>
      </w:r>
      <w:r w:rsidRPr="009374D9">
        <w:rPr>
          <w:spacing w:val="-1"/>
        </w:rPr>
        <w:t>online</w:t>
      </w:r>
      <w:r w:rsidRPr="009374D9">
        <w:rPr>
          <w:spacing w:val="-4"/>
        </w:rPr>
        <w:t xml:space="preserve"> </w:t>
      </w:r>
      <w:r w:rsidRPr="009374D9">
        <w:rPr>
          <w:spacing w:val="-1"/>
        </w:rPr>
        <w:t>calls</w:t>
      </w:r>
      <w:r w:rsidRPr="009374D9">
        <w:rPr>
          <w:spacing w:val="-5"/>
        </w:rPr>
        <w:t xml:space="preserve"> </w:t>
      </w:r>
      <w:r w:rsidRPr="009374D9">
        <w:rPr>
          <w:spacing w:val="-2"/>
        </w:rPr>
        <w:t>and</w:t>
      </w:r>
      <w:r w:rsidRPr="009374D9">
        <w:rPr>
          <w:spacing w:val="-5"/>
        </w:rPr>
        <w:t xml:space="preserve"> </w:t>
      </w:r>
      <w:r w:rsidRPr="009374D9">
        <w:rPr>
          <w:spacing w:val="-1"/>
        </w:rPr>
        <w:t>meetings</w:t>
      </w:r>
      <w:r w:rsidRPr="009374D9">
        <w:rPr>
          <w:spacing w:val="-5"/>
        </w:rPr>
        <w:t xml:space="preserve"> </w:t>
      </w:r>
      <w:r w:rsidRPr="009374D9">
        <w:t>at</w:t>
      </w:r>
      <w:r w:rsidRPr="009374D9">
        <w:rPr>
          <w:spacing w:val="-7"/>
        </w:rPr>
        <w:t xml:space="preserve"> </w:t>
      </w:r>
      <w:r w:rsidRPr="009374D9">
        <w:t>the</w:t>
      </w:r>
      <w:r w:rsidRPr="009374D9">
        <w:rPr>
          <w:spacing w:val="-5"/>
        </w:rPr>
        <w:t xml:space="preserve"> </w:t>
      </w:r>
      <w:r w:rsidRPr="009374D9">
        <w:rPr>
          <w:spacing w:val="-1"/>
        </w:rPr>
        <w:t>request</w:t>
      </w:r>
      <w:r w:rsidRPr="009374D9">
        <w:rPr>
          <w:spacing w:val="-6"/>
        </w:rPr>
        <w:t xml:space="preserve"> </w:t>
      </w:r>
      <w:r w:rsidRPr="009374D9">
        <w:rPr>
          <w:spacing w:val="-1"/>
        </w:rPr>
        <w:t>of</w:t>
      </w:r>
      <w:r w:rsidRPr="009374D9">
        <w:rPr>
          <w:spacing w:val="-5"/>
        </w:rPr>
        <w:t xml:space="preserve"> </w:t>
      </w:r>
      <w:r w:rsidRPr="009374D9">
        <w:t>the</w:t>
      </w:r>
      <w:r w:rsidRPr="009374D9">
        <w:rPr>
          <w:spacing w:val="-5"/>
        </w:rPr>
        <w:t xml:space="preserve"> </w:t>
      </w:r>
      <w:r w:rsidRPr="009374D9">
        <w:t>UN</w:t>
      </w:r>
      <w:r w:rsidRPr="009374D9">
        <w:rPr>
          <w:spacing w:val="-8"/>
        </w:rPr>
        <w:t xml:space="preserve"> </w:t>
      </w:r>
      <w:r w:rsidRPr="009374D9">
        <w:rPr>
          <w:spacing w:val="-1"/>
        </w:rPr>
        <w:t>Women</w:t>
      </w:r>
      <w:r w:rsidRPr="009374D9">
        <w:rPr>
          <w:spacing w:val="-5"/>
        </w:rPr>
        <w:t xml:space="preserve"> </w:t>
      </w:r>
      <w:r w:rsidRPr="009374D9">
        <w:rPr>
          <w:spacing w:val="-1"/>
        </w:rPr>
        <w:t>and</w:t>
      </w:r>
      <w:r w:rsidRPr="009374D9">
        <w:rPr>
          <w:spacing w:val="-5"/>
        </w:rPr>
        <w:t xml:space="preserve"> </w:t>
      </w:r>
      <w:r w:rsidRPr="009374D9">
        <w:t>its</w:t>
      </w:r>
      <w:r w:rsidRPr="009374D9">
        <w:rPr>
          <w:spacing w:val="65"/>
        </w:rPr>
        <w:t xml:space="preserve"> </w:t>
      </w:r>
      <w:r w:rsidRPr="009374D9">
        <w:rPr>
          <w:spacing w:val="-1"/>
        </w:rPr>
        <w:t>responsible</w:t>
      </w:r>
      <w:r w:rsidRPr="009374D9">
        <w:t xml:space="preserve"> </w:t>
      </w:r>
      <w:r w:rsidRPr="009374D9">
        <w:rPr>
          <w:spacing w:val="-1"/>
        </w:rPr>
        <w:t>partners.</w:t>
      </w:r>
    </w:p>
    <w:p w14:paraId="51464D2A" w14:textId="77777777" w:rsidR="003C725A" w:rsidRPr="009374D9" w:rsidRDefault="003C725A" w:rsidP="009374D9">
      <w:pPr>
        <w:pStyle w:val="BodyText"/>
        <w:spacing w:before="0"/>
        <w:ind w:left="100" w:right="101" w:firstLine="0"/>
      </w:pPr>
    </w:p>
    <w:p w14:paraId="4BB09CED" w14:textId="77777777" w:rsidR="00672257" w:rsidRPr="009374D9" w:rsidRDefault="00992A1A" w:rsidP="009374D9">
      <w:pPr>
        <w:pStyle w:val="Heading1"/>
        <w:numPr>
          <w:ilvl w:val="0"/>
          <w:numId w:val="7"/>
        </w:numPr>
        <w:tabs>
          <w:tab w:val="left" w:pos="399"/>
        </w:tabs>
        <w:ind w:left="398" w:hanging="298"/>
        <w:rPr>
          <w:b w:val="0"/>
          <w:bCs w:val="0"/>
        </w:rPr>
      </w:pPr>
      <w:r w:rsidRPr="009374D9">
        <w:rPr>
          <w:color w:val="4471C4"/>
          <w:spacing w:val="-1"/>
        </w:rPr>
        <w:t>Institutional</w:t>
      </w:r>
      <w:r w:rsidRPr="009374D9">
        <w:rPr>
          <w:color w:val="4471C4"/>
          <w:spacing w:val="-2"/>
        </w:rPr>
        <w:t xml:space="preserve"> </w:t>
      </w:r>
      <w:r w:rsidRPr="009374D9">
        <w:rPr>
          <w:color w:val="4471C4"/>
          <w:spacing w:val="-1"/>
        </w:rPr>
        <w:t>Arrangement</w:t>
      </w:r>
    </w:p>
    <w:p w14:paraId="61412D02" w14:textId="1F517003" w:rsidR="00672257" w:rsidRDefault="00992A1A" w:rsidP="009374D9">
      <w:pPr>
        <w:pStyle w:val="BodyText"/>
        <w:spacing w:before="0"/>
        <w:ind w:left="100" w:right="101" w:firstLine="0"/>
        <w:rPr>
          <w:spacing w:val="-1"/>
        </w:rPr>
      </w:pPr>
      <w:r w:rsidRPr="009374D9">
        <w:rPr>
          <w:spacing w:val="-1"/>
        </w:rPr>
        <w:t>The</w:t>
      </w:r>
      <w:r w:rsidRPr="009374D9">
        <w:rPr>
          <w:spacing w:val="-2"/>
        </w:rPr>
        <w:t xml:space="preserve"> </w:t>
      </w:r>
      <w:r w:rsidRPr="009374D9">
        <w:rPr>
          <w:spacing w:val="-1"/>
        </w:rPr>
        <w:t>national</w:t>
      </w:r>
      <w:r w:rsidRPr="009374D9">
        <w:rPr>
          <w:spacing w:val="-3"/>
        </w:rPr>
        <w:t xml:space="preserve"> </w:t>
      </w:r>
      <w:r w:rsidRPr="009374D9">
        <w:rPr>
          <w:spacing w:val="-1"/>
        </w:rPr>
        <w:t>consultant</w:t>
      </w:r>
      <w:r w:rsidRPr="009374D9">
        <w:rPr>
          <w:spacing w:val="-5"/>
        </w:rPr>
        <w:t xml:space="preserve"> </w:t>
      </w:r>
      <w:r w:rsidRPr="009374D9">
        <w:rPr>
          <w:spacing w:val="-1"/>
        </w:rPr>
        <w:t>will</w:t>
      </w:r>
      <w:r w:rsidRPr="009374D9">
        <w:rPr>
          <w:spacing w:val="-2"/>
        </w:rPr>
        <w:t xml:space="preserve"> </w:t>
      </w:r>
      <w:r w:rsidRPr="009374D9">
        <w:rPr>
          <w:spacing w:val="-1"/>
        </w:rPr>
        <w:t>work</w:t>
      </w:r>
      <w:r w:rsidRPr="009374D9">
        <w:rPr>
          <w:spacing w:val="-2"/>
        </w:rPr>
        <w:t xml:space="preserve"> </w:t>
      </w:r>
      <w:r w:rsidRPr="009374D9">
        <w:rPr>
          <w:spacing w:val="-1"/>
        </w:rPr>
        <w:t>under</w:t>
      </w:r>
      <w:r w:rsidRPr="009374D9">
        <w:rPr>
          <w:spacing w:val="-4"/>
        </w:rPr>
        <w:t xml:space="preserve"> </w:t>
      </w:r>
      <w:r w:rsidRPr="009374D9">
        <w:t>the</w:t>
      </w:r>
      <w:r w:rsidRPr="009374D9">
        <w:rPr>
          <w:spacing w:val="-4"/>
        </w:rPr>
        <w:t xml:space="preserve"> </w:t>
      </w:r>
      <w:r w:rsidRPr="009374D9">
        <w:rPr>
          <w:spacing w:val="-1"/>
        </w:rPr>
        <w:t>supervision</w:t>
      </w:r>
      <w:r w:rsidRPr="009374D9">
        <w:rPr>
          <w:spacing w:val="-3"/>
        </w:rPr>
        <w:t xml:space="preserve"> </w:t>
      </w:r>
      <w:r w:rsidRPr="009374D9">
        <w:t>of</w:t>
      </w:r>
      <w:r w:rsidRPr="009374D9">
        <w:rPr>
          <w:spacing w:val="-4"/>
        </w:rPr>
        <w:t xml:space="preserve"> </w:t>
      </w:r>
      <w:r w:rsidRPr="009374D9">
        <w:t>the</w:t>
      </w:r>
      <w:r w:rsidRPr="009374D9">
        <w:rPr>
          <w:spacing w:val="-5"/>
        </w:rPr>
        <w:t xml:space="preserve"> </w:t>
      </w:r>
      <w:r w:rsidRPr="009374D9">
        <w:rPr>
          <w:spacing w:val="-1"/>
        </w:rPr>
        <w:t xml:space="preserve">Programme </w:t>
      </w:r>
      <w:r w:rsidRPr="009374D9">
        <w:rPr>
          <w:spacing w:val="-2"/>
        </w:rPr>
        <w:t>Analyst</w:t>
      </w:r>
      <w:r w:rsidR="00A04DAB">
        <w:rPr>
          <w:spacing w:val="-2"/>
        </w:rPr>
        <w:t xml:space="preserve"> on</w:t>
      </w:r>
      <w:r w:rsidRPr="009374D9">
        <w:rPr>
          <w:spacing w:val="-2"/>
        </w:rPr>
        <w:t xml:space="preserve"> </w:t>
      </w:r>
      <w:r w:rsidR="00EB4A43">
        <w:t xml:space="preserve">climate-resilient </w:t>
      </w:r>
      <w:r w:rsidR="00A04DAB">
        <w:t>livelihood</w:t>
      </w:r>
      <w:r w:rsidR="00A04DAB" w:rsidRPr="009374D9">
        <w:rPr>
          <w:spacing w:val="-1"/>
        </w:rPr>
        <w:t xml:space="preserve"> </w:t>
      </w:r>
      <w:r w:rsidRPr="009374D9">
        <w:rPr>
          <w:spacing w:val="-1"/>
        </w:rPr>
        <w:t>and</w:t>
      </w:r>
      <w:r w:rsidRPr="009374D9">
        <w:rPr>
          <w:spacing w:val="-5"/>
        </w:rPr>
        <w:t xml:space="preserve"> </w:t>
      </w:r>
      <w:r w:rsidRPr="009374D9">
        <w:t>will</w:t>
      </w:r>
      <w:r w:rsidRPr="009374D9">
        <w:rPr>
          <w:spacing w:val="-3"/>
        </w:rPr>
        <w:t xml:space="preserve"> </w:t>
      </w:r>
      <w:r w:rsidRPr="009374D9">
        <w:rPr>
          <w:spacing w:val="-1"/>
        </w:rPr>
        <w:t>be</w:t>
      </w:r>
      <w:r w:rsidR="00770150">
        <w:rPr>
          <w:spacing w:val="-1"/>
        </w:rPr>
        <w:t xml:space="preserve"> </w:t>
      </w:r>
      <w:r w:rsidRPr="009374D9">
        <w:rPr>
          <w:spacing w:val="-1"/>
        </w:rPr>
        <w:t>ultimately</w:t>
      </w:r>
      <w:r w:rsidRPr="009374D9">
        <w:t xml:space="preserve"> </w:t>
      </w:r>
      <w:r w:rsidRPr="009374D9">
        <w:rPr>
          <w:spacing w:val="-1"/>
        </w:rPr>
        <w:t>responsible</w:t>
      </w:r>
      <w:r w:rsidRPr="009374D9">
        <w:rPr>
          <w:spacing w:val="1"/>
        </w:rPr>
        <w:t xml:space="preserve"> </w:t>
      </w:r>
      <w:r w:rsidRPr="009374D9">
        <w:rPr>
          <w:spacing w:val="-1"/>
        </w:rPr>
        <w:t>to</w:t>
      </w:r>
      <w:r w:rsidRPr="009374D9">
        <w:rPr>
          <w:spacing w:val="1"/>
        </w:rPr>
        <w:t xml:space="preserve"> </w:t>
      </w:r>
      <w:r w:rsidRPr="009374D9">
        <w:rPr>
          <w:spacing w:val="-1"/>
        </w:rPr>
        <w:t>the</w:t>
      </w:r>
      <w:r w:rsidRPr="009374D9">
        <w:t xml:space="preserve"> UN</w:t>
      </w:r>
      <w:r w:rsidRPr="009374D9">
        <w:rPr>
          <w:spacing w:val="-1"/>
        </w:rPr>
        <w:t xml:space="preserve"> Women</w:t>
      </w:r>
      <w:r w:rsidRPr="009374D9">
        <w:rPr>
          <w:spacing w:val="1"/>
        </w:rPr>
        <w:t xml:space="preserve"> </w:t>
      </w:r>
      <w:r w:rsidRPr="009374D9">
        <w:rPr>
          <w:spacing w:val="-1"/>
        </w:rPr>
        <w:t>Representative</w:t>
      </w:r>
      <w:r w:rsidRPr="009374D9">
        <w:rPr>
          <w:spacing w:val="-2"/>
        </w:rPr>
        <w:t xml:space="preserve"> </w:t>
      </w:r>
      <w:r w:rsidRPr="009374D9">
        <w:t xml:space="preserve">in </w:t>
      </w:r>
      <w:r w:rsidRPr="009374D9">
        <w:rPr>
          <w:spacing w:val="-1"/>
        </w:rPr>
        <w:t>Viet</w:t>
      </w:r>
      <w:r w:rsidRPr="009374D9">
        <w:t xml:space="preserve"> </w:t>
      </w:r>
      <w:r w:rsidRPr="009374D9">
        <w:rPr>
          <w:spacing w:val="-1"/>
        </w:rPr>
        <w:t>Nam.</w:t>
      </w:r>
      <w:r w:rsidR="00770150">
        <w:t xml:space="preserve"> </w:t>
      </w:r>
      <w:r w:rsidRPr="009374D9">
        <w:t>In</w:t>
      </w:r>
      <w:r w:rsidRPr="009374D9">
        <w:rPr>
          <w:spacing w:val="-6"/>
        </w:rPr>
        <w:t xml:space="preserve"> </w:t>
      </w:r>
      <w:r w:rsidRPr="009374D9">
        <w:t>the</w:t>
      </w:r>
      <w:r w:rsidRPr="009374D9">
        <w:rPr>
          <w:spacing w:val="-5"/>
        </w:rPr>
        <w:t xml:space="preserve"> </w:t>
      </w:r>
      <w:r w:rsidRPr="009374D9">
        <w:rPr>
          <w:spacing w:val="-1"/>
        </w:rPr>
        <w:t>event</w:t>
      </w:r>
      <w:r w:rsidRPr="009374D9">
        <w:rPr>
          <w:spacing w:val="-5"/>
        </w:rPr>
        <w:t xml:space="preserve"> </w:t>
      </w:r>
      <w:r w:rsidRPr="009374D9">
        <w:t>that</w:t>
      </w:r>
      <w:r w:rsidRPr="009374D9">
        <w:rPr>
          <w:spacing w:val="-7"/>
        </w:rPr>
        <w:t xml:space="preserve"> </w:t>
      </w:r>
      <w:r w:rsidRPr="009374D9">
        <w:t>the</w:t>
      </w:r>
      <w:r w:rsidRPr="009374D9">
        <w:rPr>
          <w:spacing w:val="-5"/>
        </w:rPr>
        <w:t xml:space="preserve"> </w:t>
      </w:r>
      <w:r w:rsidRPr="009374D9">
        <w:rPr>
          <w:spacing w:val="-1"/>
        </w:rPr>
        <w:t>consultant</w:t>
      </w:r>
      <w:r w:rsidRPr="009374D9">
        <w:rPr>
          <w:spacing w:val="-4"/>
        </w:rPr>
        <w:t xml:space="preserve"> </w:t>
      </w:r>
      <w:r w:rsidRPr="009374D9">
        <w:rPr>
          <w:spacing w:val="-1"/>
        </w:rPr>
        <w:t>needs</w:t>
      </w:r>
      <w:r w:rsidRPr="009374D9">
        <w:rPr>
          <w:spacing w:val="-5"/>
        </w:rPr>
        <w:t xml:space="preserve"> </w:t>
      </w:r>
      <w:r w:rsidRPr="009374D9">
        <w:rPr>
          <w:spacing w:val="-1"/>
        </w:rPr>
        <w:t>to</w:t>
      </w:r>
      <w:r w:rsidRPr="009374D9">
        <w:rPr>
          <w:spacing w:val="-3"/>
        </w:rPr>
        <w:t xml:space="preserve"> </w:t>
      </w:r>
      <w:r w:rsidRPr="009374D9">
        <w:rPr>
          <w:spacing w:val="-1"/>
        </w:rPr>
        <w:t>travel</w:t>
      </w:r>
      <w:r w:rsidRPr="009374D9">
        <w:rPr>
          <w:spacing w:val="-4"/>
        </w:rPr>
        <w:t xml:space="preserve"> </w:t>
      </w:r>
      <w:r w:rsidRPr="009374D9">
        <w:rPr>
          <w:spacing w:val="-1"/>
        </w:rPr>
        <w:t>during</w:t>
      </w:r>
      <w:r w:rsidRPr="009374D9">
        <w:rPr>
          <w:spacing w:val="-5"/>
        </w:rPr>
        <w:t xml:space="preserve"> </w:t>
      </w:r>
      <w:r w:rsidRPr="009374D9">
        <w:t>the</w:t>
      </w:r>
      <w:r w:rsidRPr="009374D9">
        <w:rPr>
          <w:spacing w:val="-5"/>
        </w:rPr>
        <w:t xml:space="preserve"> </w:t>
      </w:r>
      <w:r w:rsidRPr="009374D9">
        <w:rPr>
          <w:spacing w:val="-1"/>
        </w:rPr>
        <w:t>consultancy</w:t>
      </w:r>
      <w:r w:rsidRPr="009374D9">
        <w:rPr>
          <w:spacing w:val="-4"/>
        </w:rPr>
        <w:t xml:space="preserve"> </w:t>
      </w:r>
      <w:r w:rsidRPr="009374D9">
        <w:rPr>
          <w:spacing w:val="-1"/>
        </w:rPr>
        <w:t>for</w:t>
      </w:r>
      <w:r w:rsidRPr="009374D9">
        <w:rPr>
          <w:spacing w:val="-5"/>
        </w:rPr>
        <w:t xml:space="preserve"> </w:t>
      </w:r>
      <w:r w:rsidRPr="009374D9">
        <w:rPr>
          <w:spacing w:val="-1"/>
        </w:rPr>
        <w:t>assignment-related</w:t>
      </w:r>
      <w:r w:rsidRPr="009374D9">
        <w:rPr>
          <w:spacing w:val="-5"/>
        </w:rPr>
        <w:t xml:space="preserve"> </w:t>
      </w:r>
      <w:r w:rsidRPr="009374D9">
        <w:rPr>
          <w:spacing w:val="-1"/>
        </w:rPr>
        <w:t>purposes,</w:t>
      </w:r>
      <w:r w:rsidR="00770150">
        <w:rPr>
          <w:spacing w:val="54"/>
        </w:rPr>
        <w:t xml:space="preserve"> </w:t>
      </w:r>
      <w:r w:rsidRPr="009374D9">
        <w:t>UN</w:t>
      </w:r>
      <w:r w:rsidRPr="009374D9">
        <w:rPr>
          <w:spacing w:val="-1"/>
        </w:rPr>
        <w:t xml:space="preserve"> Women</w:t>
      </w:r>
      <w:r w:rsidRPr="009374D9">
        <w:t xml:space="preserve"> </w:t>
      </w:r>
      <w:r w:rsidRPr="009374D9">
        <w:rPr>
          <w:spacing w:val="-1"/>
        </w:rPr>
        <w:t>will</w:t>
      </w:r>
      <w:r w:rsidRPr="009374D9">
        <w:t xml:space="preserve"> </w:t>
      </w:r>
      <w:r w:rsidRPr="009374D9">
        <w:rPr>
          <w:spacing w:val="-1"/>
        </w:rPr>
        <w:t>bear</w:t>
      </w:r>
      <w:r w:rsidRPr="009374D9">
        <w:t xml:space="preserve"> the</w:t>
      </w:r>
      <w:r w:rsidRPr="009374D9">
        <w:rPr>
          <w:spacing w:val="-3"/>
        </w:rPr>
        <w:t xml:space="preserve"> </w:t>
      </w:r>
      <w:r w:rsidRPr="009374D9">
        <w:rPr>
          <w:spacing w:val="-1"/>
        </w:rPr>
        <w:t>requested</w:t>
      </w:r>
      <w:r w:rsidRPr="009374D9">
        <w:t xml:space="preserve"> </w:t>
      </w:r>
      <w:r w:rsidRPr="009374D9">
        <w:rPr>
          <w:spacing w:val="-1"/>
        </w:rPr>
        <w:t>travel</w:t>
      </w:r>
      <w:r w:rsidRPr="009374D9">
        <w:rPr>
          <w:spacing w:val="-3"/>
        </w:rPr>
        <w:t xml:space="preserve"> </w:t>
      </w:r>
      <w:r w:rsidRPr="009374D9">
        <w:rPr>
          <w:spacing w:val="-1"/>
        </w:rPr>
        <w:t>expenses</w:t>
      </w:r>
      <w:r w:rsidRPr="009374D9">
        <w:rPr>
          <w:spacing w:val="2"/>
        </w:rPr>
        <w:t xml:space="preserve"> </w:t>
      </w:r>
      <w:r w:rsidRPr="009374D9">
        <w:rPr>
          <w:spacing w:val="-1"/>
        </w:rPr>
        <w:t>following</w:t>
      </w:r>
      <w:r w:rsidRPr="009374D9">
        <w:rPr>
          <w:spacing w:val="-2"/>
        </w:rPr>
        <w:t xml:space="preserve"> </w:t>
      </w:r>
      <w:r w:rsidRPr="009374D9">
        <w:rPr>
          <w:spacing w:val="-1"/>
        </w:rPr>
        <w:t>EU-UN cost</w:t>
      </w:r>
      <w:r w:rsidRPr="009374D9">
        <w:rPr>
          <w:spacing w:val="1"/>
        </w:rPr>
        <w:t xml:space="preserve"> </w:t>
      </w:r>
      <w:r w:rsidRPr="009374D9">
        <w:rPr>
          <w:spacing w:val="-1"/>
        </w:rPr>
        <w:t>norm.</w:t>
      </w:r>
    </w:p>
    <w:p w14:paraId="1CF91356" w14:textId="77777777" w:rsidR="003C725A" w:rsidRPr="009374D9" w:rsidRDefault="003C725A" w:rsidP="009374D9">
      <w:pPr>
        <w:pStyle w:val="BodyText"/>
        <w:spacing w:before="0"/>
        <w:ind w:left="100" w:right="101" w:firstLine="0"/>
      </w:pPr>
    </w:p>
    <w:p w14:paraId="1C689A8B" w14:textId="77777777" w:rsidR="00672257" w:rsidRPr="009374D9" w:rsidRDefault="00992A1A" w:rsidP="009374D9">
      <w:pPr>
        <w:pStyle w:val="Heading1"/>
        <w:numPr>
          <w:ilvl w:val="0"/>
          <w:numId w:val="7"/>
        </w:numPr>
        <w:tabs>
          <w:tab w:val="left" w:pos="340"/>
        </w:tabs>
        <w:ind w:left="339" w:hanging="239"/>
        <w:rPr>
          <w:b w:val="0"/>
          <w:bCs w:val="0"/>
        </w:rPr>
      </w:pPr>
      <w:r w:rsidRPr="009374D9">
        <w:rPr>
          <w:color w:val="4471C4"/>
          <w:spacing w:val="-1"/>
        </w:rPr>
        <w:t>Deliverables</w:t>
      </w:r>
      <w:r w:rsidRPr="009374D9">
        <w:rPr>
          <w:color w:val="4471C4"/>
        </w:rPr>
        <w:t xml:space="preserve"> </w:t>
      </w:r>
      <w:r w:rsidRPr="009374D9">
        <w:rPr>
          <w:color w:val="4471C4"/>
          <w:spacing w:val="-1"/>
        </w:rPr>
        <w:t>and Schedule of</w:t>
      </w:r>
      <w:r w:rsidRPr="009374D9">
        <w:rPr>
          <w:color w:val="4471C4"/>
        </w:rPr>
        <w:t xml:space="preserve"> </w:t>
      </w:r>
      <w:r w:rsidRPr="009374D9">
        <w:rPr>
          <w:color w:val="4471C4"/>
          <w:spacing w:val="-1"/>
        </w:rPr>
        <w:t>Payment</w:t>
      </w:r>
    </w:p>
    <w:p w14:paraId="54CCE8DF" w14:textId="77777777" w:rsidR="003A143D" w:rsidRDefault="003A143D" w:rsidP="009374D9">
      <w:pPr>
        <w:pStyle w:val="BodyText"/>
        <w:spacing w:before="0"/>
        <w:ind w:left="100" w:firstLine="0"/>
        <w:rPr>
          <w:spacing w:val="-1"/>
        </w:rPr>
      </w:pPr>
    </w:p>
    <w:p w14:paraId="73FD80CA" w14:textId="59EF84F7" w:rsidR="00672257" w:rsidRDefault="00992A1A" w:rsidP="009374D9">
      <w:pPr>
        <w:pStyle w:val="BodyText"/>
        <w:spacing w:before="0"/>
        <w:ind w:left="100" w:firstLine="0"/>
        <w:rPr>
          <w:spacing w:val="-1"/>
        </w:rPr>
      </w:pPr>
      <w:r w:rsidRPr="009374D9">
        <w:rPr>
          <w:spacing w:val="-1"/>
        </w:rPr>
        <w:t>The</w:t>
      </w:r>
      <w:r w:rsidRPr="009374D9">
        <w:t xml:space="preserve"> </w:t>
      </w:r>
      <w:r w:rsidRPr="009374D9">
        <w:rPr>
          <w:spacing w:val="-1"/>
        </w:rPr>
        <w:t>payment</w:t>
      </w:r>
      <w:r w:rsidRPr="009374D9">
        <w:t xml:space="preserve"> will </w:t>
      </w:r>
      <w:r w:rsidRPr="009374D9">
        <w:rPr>
          <w:spacing w:val="-2"/>
        </w:rPr>
        <w:t>be</w:t>
      </w:r>
      <w:r w:rsidRPr="009374D9">
        <w:t xml:space="preserve"> </w:t>
      </w:r>
      <w:r w:rsidRPr="009374D9">
        <w:rPr>
          <w:spacing w:val="-1"/>
        </w:rPr>
        <w:t>provided</w:t>
      </w:r>
      <w:r w:rsidRPr="009374D9">
        <w:t xml:space="preserve"> in</w:t>
      </w:r>
      <w:r w:rsidRPr="009374D9">
        <w:rPr>
          <w:spacing w:val="1"/>
        </w:rPr>
        <w:t xml:space="preserve"> </w:t>
      </w:r>
      <w:r w:rsidRPr="009374D9">
        <w:rPr>
          <w:spacing w:val="-1"/>
        </w:rPr>
        <w:t>three</w:t>
      </w:r>
      <w:r w:rsidRPr="009374D9">
        <w:rPr>
          <w:spacing w:val="1"/>
        </w:rPr>
        <w:t xml:space="preserve"> </w:t>
      </w:r>
      <w:r w:rsidRPr="009374D9">
        <w:rPr>
          <w:spacing w:val="-1"/>
        </w:rPr>
        <w:t>instalments</w:t>
      </w:r>
      <w:r w:rsidRPr="009374D9">
        <w:rPr>
          <w:spacing w:val="-2"/>
        </w:rPr>
        <w:t xml:space="preserve"> </w:t>
      </w:r>
      <w:r w:rsidRPr="009374D9">
        <w:t>as</w:t>
      </w:r>
      <w:r w:rsidRPr="009374D9">
        <w:rPr>
          <w:spacing w:val="-2"/>
        </w:rPr>
        <w:t xml:space="preserve"> </w:t>
      </w:r>
      <w:r w:rsidRPr="009374D9">
        <w:rPr>
          <w:spacing w:val="-1"/>
        </w:rPr>
        <w:t>below:</w:t>
      </w:r>
    </w:p>
    <w:p w14:paraId="7F940F1C" w14:textId="77777777" w:rsidR="00023417" w:rsidRPr="009374D9" w:rsidRDefault="00023417" w:rsidP="009374D9">
      <w:pPr>
        <w:pStyle w:val="BodyText"/>
        <w:spacing w:before="0"/>
        <w:ind w:left="100" w:firstLine="0"/>
      </w:pPr>
    </w:p>
    <w:tbl>
      <w:tblPr>
        <w:tblW w:w="9518" w:type="dxa"/>
        <w:tblInd w:w="96" w:type="dxa"/>
        <w:tblLayout w:type="fixed"/>
        <w:tblCellMar>
          <w:left w:w="0" w:type="dxa"/>
          <w:right w:w="0" w:type="dxa"/>
        </w:tblCellMar>
        <w:tblLook w:val="01E0" w:firstRow="1" w:lastRow="1" w:firstColumn="1" w:lastColumn="1" w:noHBand="0" w:noVBand="0"/>
      </w:tblPr>
      <w:tblGrid>
        <w:gridCol w:w="2002"/>
        <w:gridCol w:w="6410"/>
        <w:gridCol w:w="1106"/>
      </w:tblGrid>
      <w:tr w:rsidR="00672257" w:rsidRPr="009374D9" w14:paraId="447CD537" w14:textId="77777777" w:rsidTr="00E73FD8">
        <w:trPr>
          <w:trHeight w:hRule="exact" w:val="618"/>
        </w:trPr>
        <w:tc>
          <w:tcPr>
            <w:tcW w:w="2002" w:type="dxa"/>
            <w:tcBorders>
              <w:top w:val="single" w:sz="5" w:space="0" w:color="000000"/>
              <w:left w:val="single" w:sz="5" w:space="0" w:color="000000"/>
              <w:bottom w:val="single" w:sz="5" w:space="0" w:color="000000"/>
              <w:right w:val="single" w:sz="5" w:space="0" w:color="000000"/>
            </w:tcBorders>
          </w:tcPr>
          <w:p w14:paraId="1BB4CA81" w14:textId="77777777" w:rsidR="00672257" w:rsidRPr="002C7D04" w:rsidRDefault="00992A1A" w:rsidP="009374D9">
            <w:pPr>
              <w:pStyle w:val="TableParagraph"/>
              <w:jc w:val="center"/>
              <w:rPr>
                <w:rFonts w:ascii="Calibri" w:eastAsia="Calibri" w:hAnsi="Calibri" w:cs="Calibri"/>
                <w:b/>
                <w:bCs/>
              </w:rPr>
            </w:pPr>
            <w:r w:rsidRPr="00A80D3B">
              <w:rPr>
                <w:rFonts w:ascii="Calibri"/>
                <w:b/>
                <w:bCs/>
                <w:spacing w:val="-1"/>
              </w:rPr>
              <w:t>Time</w:t>
            </w:r>
          </w:p>
        </w:tc>
        <w:tc>
          <w:tcPr>
            <w:tcW w:w="6410" w:type="dxa"/>
            <w:tcBorders>
              <w:top w:val="single" w:sz="5" w:space="0" w:color="000000"/>
              <w:left w:val="single" w:sz="5" w:space="0" w:color="000000"/>
              <w:bottom w:val="single" w:sz="5" w:space="0" w:color="000000"/>
              <w:right w:val="single" w:sz="5" w:space="0" w:color="000000"/>
            </w:tcBorders>
          </w:tcPr>
          <w:p w14:paraId="01C987CA" w14:textId="77777777" w:rsidR="00672257" w:rsidRPr="002C7D04" w:rsidRDefault="00992A1A" w:rsidP="009374D9">
            <w:pPr>
              <w:pStyle w:val="TableParagraph"/>
              <w:ind w:left="1"/>
              <w:jc w:val="center"/>
              <w:rPr>
                <w:rFonts w:ascii="Calibri" w:eastAsia="Calibri" w:hAnsi="Calibri" w:cs="Calibri"/>
                <w:b/>
                <w:bCs/>
              </w:rPr>
            </w:pPr>
            <w:r w:rsidRPr="002C7D04">
              <w:rPr>
                <w:rFonts w:ascii="Calibri"/>
                <w:b/>
                <w:bCs/>
                <w:spacing w:val="-1"/>
              </w:rPr>
              <w:t>Expected</w:t>
            </w:r>
            <w:r w:rsidRPr="002C7D04">
              <w:rPr>
                <w:rFonts w:ascii="Calibri"/>
                <w:b/>
                <w:bCs/>
              </w:rPr>
              <w:t xml:space="preserve"> </w:t>
            </w:r>
            <w:r w:rsidRPr="002C7D04">
              <w:rPr>
                <w:rFonts w:ascii="Calibri"/>
                <w:b/>
                <w:bCs/>
                <w:spacing w:val="-1"/>
              </w:rPr>
              <w:t>deliverables</w:t>
            </w:r>
          </w:p>
        </w:tc>
        <w:tc>
          <w:tcPr>
            <w:tcW w:w="1106" w:type="dxa"/>
            <w:tcBorders>
              <w:top w:val="single" w:sz="5" w:space="0" w:color="000000"/>
              <w:left w:val="single" w:sz="5" w:space="0" w:color="000000"/>
              <w:bottom w:val="single" w:sz="5" w:space="0" w:color="000000"/>
              <w:right w:val="single" w:sz="5" w:space="0" w:color="000000"/>
            </w:tcBorders>
          </w:tcPr>
          <w:p w14:paraId="2B6B0A74" w14:textId="77777777" w:rsidR="00672257" w:rsidRPr="002C7D04" w:rsidRDefault="00992A1A" w:rsidP="009374D9">
            <w:pPr>
              <w:pStyle w:val="TableParagraph"/>
              <w:ind w:left="183"/>
              <w:rPr>
                <w:rFonts w:ascii="Calibri" w:eastAsia="Calibri" w:hAnsi="Calibri" w:cs="Calibri"/>
                <w:b/>
                <w:bCs/>
              </w:rPr>
            </w:pPr>
            <w:r w:rsidRPr="002C7D04">
              <w:rPr>
                <w:rFonts w:ascii="Calibri"/>
                <w:b/>
                <w:bCs/>
                <w:spacing w:val="-1"/>
              </w:rPr>
              <w:t>Amount</w:t>
            </w:r>
          </w:p>
        </w:tc>
      </w:tr>
      <w:tr w:rsidR="00672257" w:rsidRPr="009374D9" w14:paraId="6FBF3C58" w14:textId="77777777" w:rsidTr="00730BF8">
        <w:trPr>
          <w:trHeight w:hRule="exact" w:val="1734"/>
        </w:trPr>
        <w:tc>
          <w:tcPr>
            <w:tcW w:w="2002" w:type="dxa"/>
            <w:tcBorders>
              <w:top w:val="single" w:sz="5" w:space="0" w:color="000000"/>
              <w:left w:val="single" w:sz="5" w:space="0" w:color="000000"/>
              <w:bottom w:val="single" w:sz="5" w:space="0" w:color="000000"/>
              <w:right w:val="single" w:sz="5" w:space="0" w:color="000000"/>
            </w:tcBorders>
          </w:tcPr>
          <w:p w14:paraId="040C7DFE" w14:textId="29AC7E71" w:rsidR="00672257" w:rsidRPr="009374D9" w:rsidRDefault="00240B03" w:rsidP="009374D9">
            <w:pPr>
              <w:pStyle w:val="TableParagraph"/>
              <w:ind w:left="102"/>
              <w:rPr>
                <w:rFonts w:ascii="Calibri" w:eastAsia="Calibri" w:hAnsi="Calibri" w:cs="Calibri"/>
              </w:rPr>
            </w:pPr>
            <w:r>
              <w:rPr>
                <w:rFonts w:ascii="Calibri"/>
              </w:rPr>
              <w:t>15 August</w:t>
            </w:r>
            <w:r w:rsidR="00992A1A" w:rsidRPr="009374D9">
              <w:rPr>
                <w:rFonts w:ascii="Calibri"/>
                <w:spacing w:val="-2"/>
              </w:rPr>
              <w:t xml:space="preserve"> </w:t>
            </w:r>
            <w:r w:rsidR="00DB0EDA" w:rsidRPr="009374D9">
              <w:rPr>
                <w:rFonts w:ascii="Calibri"/>
                <w:spacing w:val="-1"/>
              </w:rPr>
              <w:t>2022</w:t>
            </w:r>
          </w:p>
        </w:tc>
        <w:tc>
          <w:tcPr>
            <w:tcW w:w="6410" w:type="dxa"/>
            <w:tcBorders>
              <w:top w:val="single" w:sz="5" w:space="0" w:color="000000"/>
              <w:left w:val="single" w:sz="5" w:space="0" w:color="000000"/>
              <w:bottom w:val="single" w:sz="5" w:space="0" w:color="000000"/>
              <w:right w:val="single" w:sz="5" w:space="0" w:color="000000"/>
            </w:tcBorders>
          </w:tcPr>
          <w:p w14:paraId="6E4A3909" w14:textId="5DB55D68" w:rsidR="00672257" w:rsidRPr="009374D9" w:rsidRDefault="00992A1A" w:rsidP="00F55F41">
            <w:pPr>
              <w:pStyle w:val="ListParagraph"/>
              <w:numPr>
                <w:ilvl w:val="0"/>
                <w:numId w:val="20"/>
              </w:numPr>
              <w:ind w:left="309" w:right="99" w:hanging="142"/>
              <w:rPr>
                <w:rFonts w:ascii="Calibri" w:eastAsia="Calibri" w:hAnsi="Calibri" w:cs="Calibri"/>
              </w:rPr>
            </w:pPr>
            <w:r w:rsidRPr="00F55F41">
              <w:rPr>
                <w:rFonts w:ascii="Calibri"/>
                <w:b/>
                <w:bCs/>
                <w:spacing w:val="-1"/>
              </w:rPr>
              <w:t>Inception</w:t>
            </w:r>
            <w:r w:rsidRPr="00F55F41">
              <w:rPr>
                <w:rFonts w:ascii="Calibri"/>
                <w:b/>
                <w:bCs/>
              </w:rPr>
              <w:t xml:space="preserve"> </w:t>
            </w:r>
            <w:r w:rsidRPr="00F55F41">
              <w:rPr>
                <w:rFonts w:ascii="Calibri"/>
                <w:b/>
                <w:bCs/>
                <w:spacing w:val="-1"/>
              </w:rPr>
              <w:t>report</w:t>
            </w:r>
            <w:r w:rsidR="00EB4A43">
              <w:rPr>
                <w:rFonts w:ascii="Calibri"/>
                <w:spacing w:val="-1"/>
              </w:rPr>
              <w:t xml:space="preserve"> </w:t>
            </w:r>
            <w:r w:rsidRPr="009374D9">
              <w:rPr>
                <w:rFonts w:ascii="Calibri"/>
              </w:rPr>
              <w:t xml:space="preserve">which </w:t>
            </w:r>
            <w:r w:rsidRPr="009374D9">
              <w:rPr>
                <w:rFonts w:ascii="Calibri"/>
                <w:spacing w:val="-1"/>
              </w:rPr>
              <w:t>clarifies</w:t>
            </w:r>
            <w:r w:rsidRPr="009374D9">
              <w:rPr>
                <w:rFonts w:ascii="Calibri"/>
              </w:rPr>
              <w:t xml:space="preserve"> </w:t>
            </w:r>
            <w:r w:rsidRPr="009374D9">
              <w:rPr>
                <w:rFonts w:ascii="Calibri"/>
                <w:spacing w:val="-1"/>
              </w:rPr>
              <w:t>methodologies</w:t>
            </w:r>
            <w:r w:rsidR="00EB4A43">
              <w:rPr>
                <w:rFonts w:ascii="Calibri"/>
                <w:spacing w:val="-1"/>
              </w:rPr>
              <w:t>,</w:t>
            </w:r>
            <w:r w:rsidR="003A143D">
              <w:rPr>
                <w:rFonts w:ascii="Calibri"/>
                <w:spacing w:val="45"/>
              </w:rPr>
              <w:t xml:space="preserve"> </w:t>
            </w:r>
            <w:r w:rsidRPr="009374D9">
              <w:rPr>
                <w:rFonts w:ascii="Calibri"/>
                <w:spacing w:val="-1"/>
              </w:rPr>
              <w:t>design,</w:t>
            </w:r>
            <w:r w:rsidRPr="009374D9">
              <w:rPr>
                <w:rFonts w:ascii="Calibri"/>
              </w:rPr>
              <w:t xml:space="preserve"> </w:t>
            </w:r>
            <w:r w:rsidRPr="009374D9">
              <w:rPr>
                <w:rFonts w:ascii="Calibri"/>
                <w:spacing w:val="-1"/>
              </w:rPr>
              <w:t>plan,</w:t>
            </w:r>
            <w:r w:rsidRPr="009374D9">
              <w:rPr>
                <w:rFonts w:ascii="Calibri"/>
                <w:spacing w:val="47"/>
              </w:rPr>
              <w:t xml:space="preserve"> </w:t>
            </w:r>
            <w:r w:rsidRPr="009374D9">
              <w:rPr>
                <w:rFonts w:ascii="Calibri"/>
                <w:spacing w:val="-1"/>
              </w:rPr>
              <w:t>timeline,</w:t>
            </w:r>
            <w:r w:rsidRPr="009374D9">
              <w:rPr>
                <w:rFonts w:ascii="Calibri"/>
              </w:rPr>
              <w:t xml:space="preserve"> </w:t>
            </w:r>
            <w:r w:rsidRPr="009374D9">
              <w:rPr>
                <w:rFonts w:ascii="Calibri"/>
                <w:spacing w:val="-1"/>
              </w:rPr>
              <w:t>and scope</w:t>
            </w:r>
            <w:r w:rsidR="003A143D">
              <w:rPr>
                <w:rFonts w:ascii="Calibri"/>
                <w:spacing w:val="-1"/>
              </w:rPr>
              <w:t xml:space="preserve"> of the</w:t>
            </w:r>
            <w:r w:rsidRPr="009374D9">
              <w:rPr>
                <w:rFonts w:ascii="Calibri"/>
                <w:spacing w:val="-2"/>
              </w:rPr>
              <w:t xml:space="preserve"> </w:t>
            </w:r>
            <w:r w:rsidR="00AB0E86" w:rsidRPr="00AB0E86">
              <w:rPr>
                <w:rFonts w:ascii="Calibri"/>
              </w:rPr>
              <w:t>need</w:t>
            </w:r>
            <w:r w:rsidR="003A143D">
              <w:rPr>
                <w:rFonts w:ascii="Calibri"/>
              </w:rPr>
              <w:t>s</w:t>
            </w:r>
            <w:r w:rsidR="00AB0E86" w:rsidRPr="00AB0E86">
              <w:rPr>
                <w:rFonts w:ascii="Calibri"/>
              </w:rPr>
              <w:t xml:space="preserve"> assessment </w:t>
            </w:r>
            <w:r w:rsidR="00A944BF">
              <w:rPr>
                <w:rFonts w:ascii="Calibri"/>
              </w:rPr>
              <w:t xml:space="preserve">for rural </w:t>
            </w:r>
            <w:r w:rsidR="003A143D">
              <w:rPr>
                <w:rFonts w:ascii="Calibri"/>
              </w:rPr>
              <w:t xml:space="preserve">and urban </w:t>
            </w:r>
            <w:r w:rsidR="00A944BF">
              <w:rPr>
                <w:rFonts w:ascii="Calibri"/>
              </w:rPr>
              <w:t>setting</w:t>
            </w:r>
            <w:r w:rsidR="003A143D">
              <w:rPr>
                <w:rFonts w:ascii="Calibri"/>
              </w:rPr>
              <w:t>s</w:t>
            </w:r>
            <w:r w:rsidR="00A944BF">
              <w:rPr>
                <w:rFonts w:ascii="Calibri"/>
              </w:rPr>
              <w:t xml:space="preserve"> </w:t>
            </w:r>
            <w:r w:rsidRPr="009374D9">
              <w:rPr>
                <w:rFonts w:ascii="Calibri"/>
                <w:spacing w:val="-1"/>
              </w:rPr>
              <w:t xml:space="preserve">(in </w:t>
            </w:r>
            <w:r w:rsidR="00A6076B">
              <w:rPr>
                <w:rFonts w:ascii="Calibri"/>
                <w:spacing w:val="-1"/>
              </w:rPr>
              <w:t>English</w:t>
            </w:r>
            <w:r w:rsidRPr="009374D9">
              <w:rPr>
                <w:rFonts w:ascii="Calibri"/>
                <w:spacing w:val="-1"/>
              </w:rPr>
              <w:t>)</w:t>
            </w:r>
          </w:p>
          <w:p w14:paraId="307AFE37" w14:textId="6B07732A" w:rsidR="00672257" w:rsidRPr="009374D9" w:rsidRDefault="003A143D" w:rsidP="00F55F41">
            <w:pPr>
              <w:pStyle w:val="ListParagraph"/>
              <w:numPr>
                <w:ilvl w:val="0"/>
                <w:numId w:val="20"/>
              </w:numPr>
              <w:tabs>
                <w:tab w:val="left" w:pos="220"/>
              </w:tabs>
              <w:ind w:left="309" w:hanging="142"/>
              <w:rPr>
                <w:rFonts w:ascii="Calibri" w:eastAsia="Calibri" w:hAnsi="Calibri" w:cs="Calibri"/>
              </w:rPr>
            </w:pPr>
            <w:r w:rsidRPr="00F55F41">
              <w:rPr>
                <w:rFonts w:ascii="Calibri"/>
                <w:b/>
                <w:bCs/>
                <w:spacing w:val="-1"/>
              </w:rPr>
              <w:t>Tool with i</w:t>
            </w:r>
            <w:r w:rsidR="00992A1A" w:rsidRPr="00F55F41">
              <w:rPr>
                <w:rFonts w:ascii="Calibri"/>
                <w:b/>
                <w:bCs/>
                <w:spacing w:val="-1"/>
              </w:rPr>
              <w:t>n-depth interview</w:t>
            </w:r>
            <w:r w:rsidRPr="00F55F41">
              <w:rPr>
                <w:rFonts w:ascii="Calibri"/>
                <w:b/>
                <w:bCs/>
                <w:spacing w:val="-1"/>
              </w:rPr>
              <w:t xml:space="preserve"> and</w:t>
            </w:r>
            <w:r w:rsidR="00A6076B" w:rsidRPr="00F55F41">
              <w:rPr>
                <w:rFonts w:ascii="Calibri"/>
                <w:b/>
                <w:bCs/>
                <w:spacing w:val="-1"/>
              </w:rPr>
              <w:t xml:space="preserve"> </w:t>
            </w:r>
            <w:r w:rsidR="009C196E">
              <w:rPr>
                <w:rFonts w:ascii="Calibri"/>
                <w:b/>
                <w:bCs/>
                <w:spacing w:val="-1"/>
              </w:rPr>
              <w:t xml:space="preserve">focus </w:t>
            </w:r>
            <w:r w:rsidR="00A6076B" w:rsidRPr="00F55F41">
              <w:rPr>
                <w:rFonts w:ascii="Calibri"/>
                <w:b/>
                <w:bCs/>
                <w:spacing w:val="-1"/>
              </w:rPr>
              <w:t>group discussion</w:t>
            </w:r>
            <w:r w:rsidR="00992A1A" w:rsidRPr="00F55F41">
              <w:rPr>
                <w:rFonts w:ascii="Calibri"/>
                <w:b/>
                <w:bCs/>
                <w:spacing w:val="-2"/>
              </w:rPr>
              <w:t xml:space="preserve"> </w:t>
            </w:r>
            <w:r w:rsidR="00992A1A" w:rsidRPr="00F55F41">
              <w:rPr>
                <w:rFonts w:ascii="Calibri"/>
                <w:b/>
                <w:bCs/>
                <w:spacing w:val="-1"/>
              </w:rPr>
              <w:t>questions</w:t>
            </w:r>
            <w:r w:rsidR="00992A1A" w:rsidRPr="009374D9">
              <w:rPr>
                <w:rFonts w:ascii="Calibri"/>
              </w:rPr>
              <w:t xml:space="preserve"> </w:t>
            </w:r>
            <w:r w:rsidR="00992A1A" w:rsidRPr="009374D9">
              <w:rPr>
                <w:rFonts w:ascii="Calibri"/>
                <w:spacing w:val="-1"/>
              </w:rPr>
              <w:t>for</w:t>
            </w:r>
            <w:r w:rsidR="00992A1A" w:rsidRPr="009374D9">
              <w:rPr>
                <w:rFonts w:ascii="Calibri"/>
              </w:rPr>
              <w:t xml:space="preserve"> </w:t>
            </w:r>
            <w:r w:rsidR="00992A1A" w:rsidRPr="009374D9">
              <w:rPr>
                <w:rFonts w:ascii="Calibri"/>
                <w:spacing w:val="-1"/>
              </w:rPr>
              <w:t>stakeholders</w:t>
            </w:r>
            <w:r w:rsidR="00992A1A" w:rsidRPr="009374D9">
              <w:rPr>
                <w:rFonts w:ascii="Calibri"/>
                <w:spacing w:val="2"/>
              </w:rPr>
              <w:t xml:space="preserve"> </w:t>
            </w:r>
            <w:r w:rsidR="00A944BF">
              <w:rPr>
                <w:rFonts w:ascii="Calibri"/>
              </w:rPr>
              <w:t xml:space="preserve">for rural </w:t>
            </w:r>
            <w:r>
              <w:rPr>
                <w:rFonts w:ascii="Calibri"/>
              </w:rPr>
              <w:t xml:space="preserve">and urban </w:t>
            </w:r>
            <w:r w:rsidR="00A944BF">
              <w:rPr>
                <w:rFonts w:ascii="Calibri"/>
              </w:rPr>
              <w:t>setting</w:t>
            </w:r>
            <w:r>
              <w:rPr>
                <w:rFonts w:ascii="Calibri"/>
              </w:rPr>
              <w:t>s</w:t>
            </w:r>
            <w:r w:rsidR="00A944BF">
              <w:rPr>
                <w:rFonts w:ascii="Calibri"/>
              </w:rPr>
              <w:t xml:space="preserve"> </w:t>
            </w:r>
            <w:r w:rsidR="00992A1A" w:rsidRPr="009374D9">
              <w:rPr>
                <w:rFonts w:ascii="Calibri"/>
                <w:spacing w:val="-1"/>
              </w:rPr>
              <w:t xml:space="preserve">(in </w:t>
            </w:r>
            <w:r w:rsidR="00A6076B">
              <w:rPr>
                <w:rFonts w:ascii="Calibri"/>
                <w:spacing w:val="-1"/>
              </w:rPr>
              <w:t xml:space="preserve">English and </w:t>
            </w:r>
            <w:r w:rsidR="00992A1A" w:rsidRPr="009374D9">
              <w:rPr>
                <w:rFonts w:ascii="Calibri"/>
                <w:spacing w:val="-1"/>
              </w:rPr>
              <w:t>Vietnamese)</w:t>
            </w:r>
          </w:p>
        </w:tc>
        <w:tc>
          <w:tcPr>
            <w:tcW w:w="1106" w:type="dxa"/>
            <w:tcBorders>
              <w:top w:val="single" w:sz="5" w:space="0" w:color="000000"/>
              <w:left w:val="single" w:sz="5" w:space="0" w:color="000000"/>
              <w:bottom w:val="single" w:sz="5" w:space="0" w:color="000000"/>
              <w:right w:val="single" w:sz="5" w:space="0" w:color="000000"/>
            </w:tcBorders>
          </w:tcPr>
          <w:p w14:paraId="797745D7" w14:textId="77777777" w:rsidR="00672257" w:rsidRPr="009374D9" w:rsidRDefault="00992A1A" w:rsidP="009374D9">
            <w:pPr>
              <w:pStyle w:val="TableParagraph"/>
              <w:ind w:left="102"/>
              <w:rPr>
                <w:rFonts w:ascii="Calibri" w:eastAsia="Calibri" w:hAnsi="Calibri" w:cs="Calibri"/>
              </w:rPr>
            </w:pPr>
            <w:r w:rsidRPr="009374D9">
              <w:rPr>
                <w:rFonts w:ascii="Calibri"/>
                <w:spacing w:val="-2"/>
              </w:rPr>
              <w:t>20%</w:t>
            </w:r>
          </w:p>
        </w:tc>
      </w:tr>
      <w:tr w:rsidR="00672257" w:rsidRPr="009374D9" w14:paraId="058B70A8" w14:textId="77777777" w:rsidTr="00F55F41">
        <w:trPr>
          <w:trHeight w:hRule="exact" w:val="1455"/>
        </w:trPr>
        <w:tc>
          <w:tcPr>
            <w:tcW w:w="2002" w:type="dxa"/>
            <w:tcBorders>
              <w:top w:val="single" w:sz="5" w:space="0" w:color="000000"/>
              <w:left w:val="single" w:sz="5" w:space="0" w:color="000000"/>
              <w:bottom w:val="single" w:sz="5" w:space="0" w:color="000000"/>
              <w:right w:val="single" w:sz="5" w:space="0" w:color="000000"/>
            </w:tcBorders>
          </w:tcPr>
          <w:p w14:paraId="167AE3E6" w14:textId="17DA03A1" w:rsidR="00672257" w:rsidRPr="009374D9" w:rsidRDefault="00992A1A" w:rsidP="00F55F41">
            <w:pPr>
              <w:pStyle w:val="TableParagraph"/>
              <w:numPr>
                <w:ilvl w:val="0"/>
                <w:numId w:val="21"/>
              </w:numPr>
              <w:rPr>
                <w:rFonts w:ascii="Calibri" w:eastAsia="Calibri" w:hAnsi="Calibri" w:cs="Calibri"/>
              </w:rPr>
            </w:pPr>
            <w:r w:rsidRPr="009374D9">
              <w:rPr>
                <w:rFonts w:ascii="Calibri"/>
                <w:spacing w:val="-1"/>
              </w:rPr>
              <w:t>August</w:t>
            </w:r>
            <w:r w:rsidRPr="009374D9">
              <w:rPr>
                <w:rFonts w:ascii="Calibri"/>
                <w:spacing w:val="-2"/>
              </w:rPr>
              <w:t xml:space="preserve"> </w:t>
            </w:r>
            <w:r w:rsidR="00DB0EDA" w:rsidRPr="009374D9">
              <w:rPr>
                <w:rFonts w:ascii="Calibri"/>
                <w:spacing w:val="-1"/>
              </w:rPr>
              <w:t>2022</w:t>
            </w:r>
          </w:p>
        </w:tc>
        <w:tc>
          <w:tcPr>
            <w:tcW w:w="6410" w:type="dxa"/>
            <w:tcBorders>
              <w:top w:val="single" w:sz="5" w:space="0" w:color="000000"/>
              <w:left w:val="single" w:sz="5" w:space="0" w:color="000000"/>
              <w:bottom w:val="single" w:sz="5" w:space="0" w:color="000000"/>
              <w:right w:val="single" w:sz="5" w:space="0" w:color="000000"/>
            </w:tcBorders>
          </w:tcPr>
          <w:p w14:paraId="08D6602C" w14:textId="5370982D" w:rsidR="00672257" w:rsidRDefault="00A6076B" w:rsidP="00F55F41">
            <w:pPr>
              <w:pStyle w:val="TableParagraph"/>
              <w:numPr>
                <w:ilvl w:val="0"/>
                <w:numId w:val="20"/>
              </w:numPr>
              <w:ind w:left="309" w:hanging="142"/>
              <w:rPr>
                <w:rFonts w:ascii="Calibri"/>
                <w:spacing w:val="-1"/>
              </w:rPr>
            </w:pPr>
            <w:r w:rsidRPr="00F55F41">
              <w:rPr>
                <w:rFonts w:ascii="Calibri"/>
                <w:b/>
                <w:bCs/>
                <w:spacing w:val="-1"/>
              </w:rPr>
              <w:t>Fi</w:t>
            </w:r>
            <w:r w:rsidR="00992A1A" w:rsidRPr="00F55F41">
              <w:rPr>
                <w:rFonts w:ascii="Calibri"/>
                <w:b/>
                <w:bCs/>
                <w:spacing w:val="-1"/>
              </w:rPr>
              <w:t>eldwork</w:t>
            </w:r>
            <w:r w:rsidR="003A143D" w:rsidRPr="00F55F41">
              <w:rPr>
                <w:rFonts w:ascii="Calibri"/>
                <w:b/>
                <w:bCs/>
                <w:spacing w:val="-1"/>
              </w:rPr>
              <w:t xml:space="preserve"> consolidated</w:t>
            </w:r>
            <w:r w:rsidR="00992A1A" w:rsidRPr="00F55F41">
              <w:rPr>
                <w:rFonts w:ascii="Calibri"/>
                <w:b/>
                <w:bCs/>
                <w:spacing w:val="-2"/>
              </w:rPr>
              <w:t xml:space="preserve"> </w:t>
            </w:r>
            <w:r w:rsidR="003D008F">
              <w:rPr>
                <w:rFonts w:ascii="Calibri"/>
                <w:b/>
                <w:bCs/>
                <w:spacing w:val="-2"/>
              </w:rPr>
              <w:t xml:space="preserve">brief </w:t>
            </w:r>
            <w:r w:rsidR="003A143D" w:rsidRPr="00F55F41">
              <w:rPr>
                <w:rFonts w:ascii="Calibri"/>
                <w:b/>
                <w:bCs/>
                <w:spacing w:val="-1"/>
              </w:rPr>
              <w:t>notes</w:t>
            </w:r>
            <w:r w:rsidR="00A944BF">
              <w:rPr>
                <w:rFonts w:ascii="Calibri"/>
                <w:spacing w:val="-1"/>
              </w:rPr>
              <w:t xml:space="preserve"> </w:t>
            </w:r>
            <w:r w:rsidR="00A944BF">
              <w:rPr>
                <w:rFonts w:ascii="Calibri" w:eastAsia="Calibri" w:hAnsi="Calibri" w:cs="Calibri"/>
              </w:rPr>
              <w:t xml:space="preserve">of LLH need assessment in rural </w:t>
            </w:r>
            <w:r w:rsidR="009007E0">
              <w:rPr>
                <w:rFonts w:ascii="Calibri" w:eastAsia="Calibri" w:hAnsi="Calibri" w:cs="Calibri"/>
              </w:rPr>
              <w:t xml:space="preserve">and urban </w:t>
            </w:r>
            <w:r w:rsidR="00A944BF">
              <w:rPr>
                <w:rFonts w:ascii="Calibri" w:eastAsia="Calibri" w:hAnsi="Calibri" w:cs="Calibri"/>
              </w:rPr>
              <w:t>setting</w:t>
            </w:r>
            <w:r w:rsidR="009007E0">
              <w:rPr>
                <w:rFonts w:ascii="Calibri" w:eastAsia="Calibri" w:hAnsi="Calibri" w:cs="Calibri"/>
              </w:rPr>
              <w:t>s</w:t>
            </w:r>
          </w:p>
          <w:p w14:paraId="03859FA3" w14:textId="147E27F6" w:rsidR="00AA33C0" w:rsidRPr="009374D9" w:rsidRDefault="00AA33C0" w:rsidP="00F55F41">
            <w:pPr>
              <w:pStyle w:val="TableParagraph"/>
              <w:numPr>
                <w:ilvl w:val="0"/>
                <w:numId w:val="20"/>
              </w:numPr>
              <w:ind w:left="309" w:hanging="142"/>
              <w:rPr>
                <w:rFonts w:ascii="Calibri" w:eastAsia="Calibri" w:hAnsi="Calibri" w:cs="Calibri"/>
              </w:rPr>
            </w:pPr>
            <w:r w:rsidRPr="00F55F41">
              <w:rPr>
                <w:rFonts w:ascii="Calibri" w:eastAsia="Calibri" w:hAnsi="Calibri" w:cs="Calibri"/>
                <w:b/>
                <w:bCs/>
              </w:rPr>
              <w:t>Outline of the assessment and the key findings</w:t>
            </w:r>
            <w:r>
              <w:rPr>
                <w:rFonts w:ascii="Calibri" w:eastAsia="Calibri" w:hAnsi="Calibri" w:cs="Calibri"/>
              </w:rPr>
              <w:t xml:space="preserve"> </w:t>
            </w:r>
            <w:r w:rsidR="003A0766">
              <w:rPr>
                <w:rFonts w:ascii="Calibri" w:eastAsia="Calibri" w:hAnsi="Calibri" w:cs="Calibri"/>
              </w:rPr>
              <w:t>of LLH need</w:t>
            </w:r>
            <w:r w:rsidR="009007E0">
              <w:rPr>
                <w:rFonts w:ascii="Calibri" w:eastAsia="Calibri" w:hAnsi="Calibri" w:cs="Calibri"/>
              </w:rPr>
              <w:t>s</w:t>
            </w:r>
            <w:r w:rsidR="003A0766">
              <w:rPr>
                <w:rFonts w:ascii="Calibri" w:eastAsia="Calibri" w:hAnsi="Calibri" w:cs="Calibri"/>
              </w:rPr>
              <w:t xml:space="preserve"> assessment in rural</w:t>
            </w:r>
            <w:r w:rsidR="009007E0">
              <w:rPr>
                <w:rFonts w:ascii="Calibri" w:eastAsia="Calibri" w:hAnsi="Calibri" w:cs="Calibri"/>
              </w:rPr>
              <w:t xml:space="preserve"> and urban</w:t>
            </w:r>
            <w:r w:rsidR="003A0766">
              <w:rPr>
                <w:rFonts w:ascii="Calibri" w:eastAsia="Calibri" w:hAnsi="Calibri" w:cs="Calibri"/>
              </w:rPr>
              <w:t xml:space="preserve"> setting</w:t>
            </w:r>
            <w:r w:rsidR="009007E0">
              <w:rPr>
                <w:rFonts w:ascii="Calibri" w:eastAsia="Calibri" w:hAnsi="Calibri" w:cs="Calibri"/>
              </w:rPr>
              <w:t>s based on</w:t>
            </w:r>
            <w:r w:rsidRPr="00AA33C0">
              <w:rPr>
                <w:rFonts w:ascii="Calibri" w:eastAsia="Calibri" w:hAnsi="Calibri" w:cs="Calibri"/>
              </w:rPr>
              <w:t xml:space="preserve"> field work</w:t>
            </w:r>
            <w:r w:rsidR="00A6076B">
              <w:rPr>
                <w:rFonts w:ascii="Calibri" w:eastAsia="Calibri" w:hAnsi="Calibri" w:cs="Calibri"/>
              </w:rPr>
              <w:t xml:space="preserve"> (in </w:t>
            </w:r>
            <w:r w:rsidR="00A6076B">
              <w:rPr>
                <w:rFonts w:ascii="Calibri"/>
                <w:spacing w:val="-1"/>
              </w:rPr>
              <w:t>English and Vietnamese)</w:t>
            </w:r>
          </w:p>
        </w:tc>
        <w:tc>
          <w:tcPr>
            <w:tcW w:w="1106" w:type="dxa"/>
            <w:tcBorders>
              <w:top w:val="single" w:sz="5" w:space="0" w:color="000000"/>
              <w:left w:val="single" w:sz="5" w:space="0" w:color="000000"/>
              <w:bottom w:val="single" w:sz="5" w:space="0" w:color="000000"/>
              <w:right w:val="single" w:sz="5" w:space="0" w:color="000000"/>
            </w:tcBorders>
          </w:tcPr>
          <w:p w14:paraId="3849E2B8" w14:textId="77777777" w:rsidR="00672257" w:rsidRPr="009374D9" w:rsidRDefault="00992A1A" w:rsidP="009374D9">
            <w:pPr>
              <w:pStyle w:val="TableParagraph"/>
              <w:ind w:left="102"/>
              <w:rPr>
                <w:rFonts w:ascii="Calibri" w:eastAsia="Calibri" w:hAnsi="Calibri" w:cs="Calibri"/>
              </w:rPr>
            </w:pPr>
            <w:r w:rsidRPr="009374D9">
              <w:rPr>
                <w:rFonts w:ascii="Calibri"/>
                <w:spacing w:val="-1"/>
              </w:rPr>
              <w:t>30%</w:t>
            </w:r>
          </w:p>
        </w:tc>
      </w:tr>
      <w:tr w:rsidR="00672257" w:rsidRPr="009374D9" w14:paraId="038485B6" w14:textId="77777777" w:rsidTr="00730BF8">
        <w:trPr>
          <w:trHeight w:hRule="exact" w:val="1257"/>
        </w:trPr>
        <w:tc>
          <w:tcPr>
            <w:tcW w:w="2002" w:type="dxa"/>
            <w:tcBorders>
              <w:top w:val="single" w:sz="5" w:space="0" w:color="000000"/>
              <w:left w:val="single" w:sz="5" w:space="0" w:color="000000"/>
              <w:bottom w:val="single" w:sz="5" w:space="0" w:color="000000"/>
              <w:right w:val="single" w:sz="5" w:space="0" w:color="000000"/>
            </w:tcBorders>
          </w:tcPr>
          <w:p w14:paraId="516D9F44" w14:textId="69426654" w:rsidR="00672257" w:rsidRPr="009374D9" w:rsidRDefault="00354FE3" w:rsidP="009374D9">
            <w:pPr>
              <w:pStyle w:val="TableParagraph"/>
              <w:ind w:left="102"/>
              <w:rPr>
                <w:rFonts w:ascii="Calibri" w:eastAsia="Calibri" w:hAnsi="Calibri" w:cs="Calibri"/>
              </w:rPr>
            </w:pPr>
            <w:r w:rsidRPr="009374D9">
              <w:rPr>
                <w:rFonts w:ascii="Calibri"/>
              </w:rPr>
              <w:t>15</w:t>
            </w:r>
            <w:r w:rsidRPr="009374D9">
              <w:rPr>
                <w:rFonts w:ascii="Calibri"/>
                <w:spacing w:val="-2"/>
              </w:rPr>
              <w:t xml:space="preserve"> </w:t>
            </w:r>
            <w:r w:rsidR="00992A1A" w:rsidRPr="009374D9">
              <w:rPr>
                <w:rFonts w:ascii="Calibri"/>
                <w:spacing w:val="-1"/>
              </w:rPr>
              <w:t>October</w:t>
            </w:r>
            <w:r w:rsidR="00992A1A" w:rsidRPr="009374D9">
              <w:rPr>
                <w:rFonts w:ascii="Calibri"/>
                <w:spacing w:val="-2"/>
              </w:rPr>
              <w:t xml:space="preserve"> </w:t>
            </w:r>
            <w:r w:rsidR="00DB0EDA" w:rsidRPr="009374D9">
              <w:rPr>
                <w:rFonts w:ascii="Calibri"/>
                <w:spacing w:val="-1"/>
              </w:rPr>
              <w:t>2022</w:t>
            </w:r>
          </w:p>
        </w:tc>
        <w:tc>
          <w:tcPr>
            <w:tcW w:w="6410" w:type="dxa"/>
            <w:tcBorders>
              <w:top w:val="single" w:sz="5" w:space="0" w:color="000000"/>
              <w:left w:val="single" w:sz="5" w:space="0" w:color="000000"/>
              <w:bottom w:val="single" w:sz="5" w:space="0" w:color="000000"/>
              <w:right w:val="single" w:sz="5" w:space="0" w:color="000000"/>
            </w:tcBorders>
          </w:tcPr>
          <w:p w14:paraId="5FB87967" w14:textId="11E9F696" w:rsidR="00672257" w:rsidRPr="00F55F41" w:rsidRDefault="00992A1A" w:rsidP="003A143D">
            <w:pPr>
              <w:pStyle w:val="ListParagraph"/>
              <w:numPr>
                <w:ilvl w:val="0"/>
                <w:numId w:val="20"/>
              </w:numPr>
              <w:tabs>
                <w:tab w:val="left" w:pos="220"/>
              </w:tabs>
              <w:ind w:left="309" w:hanging="142"/>
              <w:rPr>
                <w:rFonts w:ascii="Calibri" w:eastAsia="Calibri" w:hAnsi="Calibri" w:cs="Calibri"/>
              </w:rPr>
            </w:pPr>
            <w:r w:rsidRPr="00F55F41">
              <w:rPr>
                <w:rFonts w:ascii="Calibri"/>
                <w:b/>
                <w:bCs/>
                <w:spacing w:val="-1"/>
              </w:rPr>
              <w:t>Presentations</w:t>
            </w:r>
            <w:r w:rsidRPr="00F55F41">
              <w:rPr>
                <w:rFonts w:ascii="Calibri"/>
                <w:b/>
                <w:bCs/>
              </w:rPr>
              <w:t xml:space="preserve"> </w:t>
            </w:r>
            <w:r w:rsidRPr="00F55F41">
              <w:rPr>
                <w:rFonts w:ascii="Calibri"/>
                <w:b/>
                <w:bCs/>
                <w:spacing w:val="-1"/>
              </w:rPr>
              <w:t>at</w:t>
            </w:r>
            <w:r w:rsidRPr="00F55F41">
              <w:rPr>
                <w:rFonts w:ascii="Calibri"/>
                <w:b/>
                <w:bCs/>
              </w:rPr>
              <w:t xml:space="preserve"> </w:t>
            </w:r>
            <w:r w:rsidRPr="00F55F41">
              <w:rPr>
                <w:rFonts w:ascii="Calibri"/>
                <w:b/>
                <w:bCs/>
                <w:spacing w:val="-1"/>
              </w:rPr>
              <w:t>consultation</w:t>
            </w:r>
            <w:r w:rsidRPr="00F55F41">
              <w:rPr>
                <w:rFonts w:ascii="Calibri"/>
                <w:b/>
                <w:bCs/>
                <w:spacing w:val="-3"/>
              </w:rPr>
              <w:t xml:space="preserve"> </w:t>
            </w:r>
            <w:r w:rsidRPr="00F55F41">
              <w:rPr>
                <w:rFonts w:ascii="Calibri"/>
                <w:b/>
                <w:bCs/>
                <w:spacing w:val="-1"/>
              </w:rPr>
              <w:t>meetings</w:t>
            </w:r>
            <w:r w:rsidRPr="009374D9">
              <w:rPr>
                <w:rFonts w:ascii="Calibri"/>
                <w:spacing w:val="3"/>
              </w:rPr>
              <w:t xml:space="preserve"> </w:t>
            </w:r>
            <w:r w:rsidRPr="009374D9">
              <w:rPr>
                <w:rFonts w:ascii="Calibri"/>
                <w:spacing w:val="-1"/>
              </w:rPr>
              <w:t>(in English</w:t>
            </w:r>
            <w:r w:rsidRPr="009374D9">
              <w:rPr>
                <w:rFonts w:ascii="Calibri"/>
              </w:rPr>
              <w:t xml:space="preserve"> </w:t>
            </w:r>
            <w:r w:rsidRPr="009374D9">
              <w:rPr>
                <w:rFonts w:ascii="Calibri"/>
                <w:spacing w:val="-2"/>
              </w:rPr>
              <w:t>and</w:t>
            </w:r>
            <w:r w:rsidRPr="009374D9">
              <w:rPr>
                <w:rFonts w:ascii="Calibri"/>
                <w:spacing w:val="-1"/>
              </w:rPr>
              <w:t xml:space="preserve"> Vietnamese)</w:t>
            </w:r>
          </w:p>
          <w:p w14:paraId="76960781" w14:textId="22A19D95" w:rsidR="009007E0" w:rsidRPr="009374D9" w:rsidRDefault="009007E0" w:rsidP="009007E0">
            <w:pPr>
              <w:pStyle w:val="ListParagraph"/>
              <w:numPr>
                <w:ilvl w:val="0"/>
                <w:numId w:val="20"/>
              </w:numPr>
              <w:tabs>
                <w:tab w:val="left" w:pos="220"/>
              </w:tabs>
              <w:ind w:left="309" w:hanging="142"/>
              <w:rPr>
                <w:rFonts w:ascii="Calibri" w:eastAsia="Calibri" w:hAnsi="Calibri" w:cs="Calibri"/>
              </w:rPr>
            </w:pPr>
            <w:r w:rsidRPr="00533406">
              <w:rPr>
                <w:rFonts w:ascii="Calibri"/>
                <w:b/>
                <w:bCs/>
                <w:spacing w:val="-1"/>
              </w:rPr>
              <w:t>Final</w:t>
            </w:r>
            <w:r w:rsidRPr="00533406">
              <w:rPr>
                <w:rFonts w:ascii="Calibri"/>
                <w:b/>
                <w:bCs/>
              </w:rPr>
              <w:t xml:space="preserve"> report</w:t>
            </w:r>
            <w:r w:rsidRPr="00533406">
              <w:rPr>
                <w:rFonts w:ascii="Calibri"/>
                <w:b/>
                <w:bCs/>
                <w:spacing w:val="-1"/>
              </w:rPr>
              <w:t xml:space="preserve"> </w:t>
            </w:r>
            <w:r w:rsidRPr="00533406">
              <w:rPr>
                <w:rFonts w:ascii="Calibri"/>
                <w:b/>
                <w:bCs/>
              </w:rPr>
              <w:t>of</w:t>
            </w:r>
            <w:r w:rsidRPr="00533406">
              <w:rPr>
                <w:rFonts w:ascii="Calibri"/>
                <w:b/>
                <w:bCs/>
                <w:spacing w:val="-3"/>
              </w:rPr>
              <w:t xml:space="preserve"> </w:t>
            </w:r>
            <w:r w:rsidRPr="00533406">
              <w:rPr>
                <w:rFonts w:ascii="Calibri"/>
                <w:b/>
                <w:bCs/>
                <w:spacing w:val="-1"/>
              </w:rPr>
              <w:t>need assessment</w:t>
            </w:r>
            <w:r>
              <w:rPr>
                <w:rFonts w:ascii="Calibri"/>
                <w:spacing w:val="-1"/>
              </w:rPr>
              <w:t xml:space="preserve"> consolidated</w:t>
            </w:r>
            <w:r w:rsidRPr="009374D9">
              <w:rPr>
                <w:rFonts w:ascii="Calibri"/>
              </w:rPr>
              <w:t xml:space="preserve"> </w:t>
            </w:r>
            <w:r>
              <w:rPr>
                <w:rFonts w:ascii="Calibri"/>
              </w:rPr>
              <w:t>with result of</w:t>
            </w:r>
            <w:r>
              <w:rPr>
                <w:rFonts w:ascii="Calibri" w:eastAsia="Calibri" w:hAnsi="Calibri" w:cs="Calibri"/>
              </w:rPr>
              <w:t xml:space="preserve"> LLH need assessment for both rural and urban setting</w:t>
            </w:r>
            <w:r>
              <w:rPr>
                <w:rFonts w:ascii="Calibri"/>
              </w:rPr>
              <w:t xml:space="preserve"> </w:t>
            </w:r>
            <w:r w:rsidRPr="009374D9">
              <w:rPr>
                <w:rFonts w:ascii="Calibri"/>
                <w:spacing w:val="-1"/>
              </w:rPr>
              <w:t>(in English</w:t>
            </w:r>
            <w:r>
              <w:rPr>
                <w:rFonts w:ascii="Calibri"/>
                <w:spacing w:val="-1"/>
              </w:rPr>
              <w:t xml:space="preserve"> and Vietnamese</w:t>
            </w:r>
            <w:r w:rsidRPr="009374D9">
              <w:rPr>
                <w:rFonts w:ascii="Calibri"/>
                <w:spacing w:val="-1"/>
              </w:rPr>
              <w:t>)</w:t>
            </w:r>
            <w:r>
              <w:rPr>
                <w:rFonts w:ascii="Calibri"/>
                <w:spacing w:val="-1"/>
              </w:rPr>
              <w:t>.</w:t>
            </w:r>
          </w:p>
          <w:p w14:paraId="57A59016" w14:textId="77777777" w:rsidR="009007E0" w:rsidRPr="009374D9" w:rsidRDefault="009007E0" w:rsidP="00F55F41">
            <w:pPr>
              <w:pStyle w:val="ListParagraph"/>
              <w:numPr>
                <w:ilvl w:val="0"/>
                <w:numId w:val="20"/>
              </w:numPr>
              <w:tabs>
                <w:tab w:val="left" w:pos="220"/>
              </w:tabs>
              <w:ind w:left="309" w:hanging="142"/>
              <w:rPr>
                <w:rFonts w:ascii="Calibri" w:eastAsia="Calibri" w:hAnsi="Calibri" w:cs="Calibri"/>
              </w:rPr>
            </w:pPr>
          </w:p>
          <w:p w14:paraId="4316563C" w14:textId="157BCA65" w:rsidR="00672257" w:rsidRPr="00E7626D" w:rsidRDefault="00672257" w:rsidP="00F55F41">
            <w:pPr>
              <w:tabs>
                <w:tab w:val="left" w:pos="220"/>
              </w:tabs>
              <w:ind w:left="309" w:hanging="142"/>
              <w:rPr>
                <w:rFonts w:ascii="Calibri" w:eastAsia="Calibri" w:hAnsi="Calibri" w:cs="Calibri"/>
              </w:rPr>
            </w:pPr>
          </w:p>
        </w:tc>
        <w:tc>
          <w:tcPr>
            <w:tcW w:w="1106" w:type="dxa"/>
            <w:tcBorders>
              <w:top w:val="single" w:sz="5" w:space="0" w:color="000000"/>
              <w:left w:val="single" w:sz="5" w:space="0" w:color="000000"/>
              <w:bottom w:val="single" w:sz="5" w:space="0" w:color="000000"/>
              <w:right w:val="single" w:sz="5" w:space="0" w:color="000000"/>
            </w:tcBorders>
          </w:tcPr>
          <w:p w14:paraId="4AF71244" w14:textId="77777777" w:rsidR="00672257" w:rsidRPr="009374D9" w:rsidRDefault="00992A1A" w:rsidP="009374D9">
            <w:pPr>
              <w:pStyle w:val="TableParagraph"/>
              <w:ind w:left="102"/>
              <w:rPr>
                <w:rFonts w:ascii="Calibri" w:eastAsia="Calibri" w:hAnsi="Calibri" w:cs="Calibri"/>
              </w:rPr>
            </w:pPr>
            <w:r w:rsidRPr="009374D9">
              <w:rPr>
                <w:rFonts w:ascii="Calibri"/>
                <w:spacing w:val="-2"/>
              </w:rPr>
              <w:t>50%</w:t>
            </w:r>
          </w:p>
        </w:tc>
      </w:tr>
    </w:tbl>
    <w:p w14:paraId="792F75A1" w14:textId="77777777" w:rsidR="00770150" w:rsidRPr="00F55F41" w:rsidRDefault="00770150" w:rsidP="00F55F41">
      <w:pPr>
        <w:pStyle w:val="Heading1"/>
        <w:tabs>
          <w:tab w:val="left" w:pos="400"/>
        </w:tabs>
        <w:jc w:val="both"/>
        <w:rPr>
          <w:b w:val="0"/>
          <w:bCs w:val="0"/>
        </w:rPr>
      </w:pPr>
    </w:p>
    <w:p w14:paraId="3AD6E6A9" w14:textId="2C4549DD" w:rsidR="00672257" w:rsidRPr="009374D9" w:rsidRDefault="00992A1A" w:rsidP="009374D9">
      <w:pPr>
        <w:pStyle w:val="Heading1"/>
        <w:numPr>
          <w:ilvl w:val="0"/>
          <w:numId w:val="7"/>
        </w:numPr>
        <w:tabs>
          <w:tab w:val="left" w:pos="400"/>
        </w:tabs>
        <w:ind w:left="399" w:hanging="299"/>
        <w:jc w:val="both"/>
        <w:rPr>
          <w:b w:val="0"/>
          <w:bCs w:val="0"/>
        </w:rPr>
      </w:pPr>
      <w:r w:rsidRPr="009374D9">
        <w:rPr>
          <w:color w:val="4471C4"/>
          <w:spacing w:val="-1"/>
        </w:rPr>
        <w:t>Duration of</w:t>
      </w:r>
      <w:r w:rsidRPr="009374D9">
        <w:rPr>
          <w:color w:val="4471C4"/>
        </w:rPr>
        <w:t xml:space="preserve"> </w:t>
      </w:r>
      <w:r w:rsidRPr="009374D9">
        <w:rPr>
          <w:color w:val="4471C4"/>
          <w:spacing w:val="-2"/>
        </w:rPr>
        <w:t>Assignment</w:t>
      </w:r>
      <w:r w:rsidRPr="009374D9">
        <w:rPr>
          <w:color w:val="4471C4"/>
        </w:rPr>
        <w:t xml:space="preserve"> </w:t>
      </w:r>
      <w:r w:rsidRPr="009374D9">
        <w:rPr>
          <w:color w:val="4471C4"/>
          <w:spacing w:val="-1"/>
        </w:rPr>
        <w:t>and Duty Station</w:t>
      </w:r>
    </w:p>
    <w:p w14:paraId="5FB46F3B" w14:textId="77777777" w:rsidR="000142B4" w:rsidRDefault="000142B4" w:rsidP="009374D9">
      <w:pPr>
        <w:pStyle w:val="BodyText"/>
        <w:spacing w:before="0"/>
        <w:ind w:left="100" w:firstLine="0"/>
        <w:jc w:val="both"/>
        <w:rPr>
          <w:spacing w:val="-1"/>
        </w:rPr>
      </w:pPr>
    </w:p>
    <w:p w14:paraId="615BB22A" w14:textId="06E25B4E" w:rsidR="00672257" w:rsidRPr="009374D9" w:rsidRDefault="00992A1A" w:rsidP="009374D9">
      <w:pPr>
        <w:pStyle w:val="BodyText"/>
        <w:spacing w:before="0"/>
        <w:ind w:left="100" w:firstLine="0"/>
        <w:jc w:val="both"/>
      </w:pPr>
      <w:r w:rsidRPr="009374D9">
        <w:rPr>
          <w:spacing w:val="-1"/>
        </w:rPr>
        <w:t>The</w:t>
      </w:r>
      <w:r w:rsidRPr="009374D9">
        <w:rPr>
          <w:spacing w:val="-2"/>
        </w:rPr>
        <w:t xml:space="preserve"> </w:t>
      </w:r>
      <w:r w:rsidRPr="009374D9">
        <w:rPr>
          <w:spacing w:val="-1"/>
        </w:rPr>
        <w:t>tentative</w:t>
      </w:r>
      <w:r w:rsidRPr="009374D9">
        <w:rPr>
          <w:spacing w:val="-2"/>
        </w:rPr>
        <w:t xml:space="preserve"> </w:t>
      </w:r>
      <w:r w:rsidRPr="009374D9">
        <w:rPr>
          <w:spacing w:val="-1"/>
        </w:rPr>
        <w:t>contractual</w:t>
      </w:r>
      <w:r w:rsidRPr="009374D9">
        <w:rPr>
          <w:spacing w:val="-3"/>
        </w:rPr>
        <w:t xml:space="preserve"> </w:t>
      </w:r>
      <w:r w:rsidRPr="009374D9">
        <w:rPr>
          <w:spacing w:val="-1"/>
        </w:rPr>
        <w:t>period</w:t>
      </w:r>
      <w:r w:rsidRPr="009374D9">
        <w:rPr>
          <w:spacing w:val="-3"/>
        </w:rPr>
        <w:t xml:space="preserve"> </w:t>
      </w:r>
      <w:r w:rsidRPr="009374D9">
        <w:t>is</w:t>
      </w:r>
      <w:r w:rsidRPr="009374D9">
        <w:rPr>
          <w:spacing w:val="-5"/>
        </w:rPr>
        <w:t xml:space="preserve"> </w:t>
      </w:r>
      <w:r w:rsidRPr="009374D9">
        <w:rPr>
          <w:spacing w:val="-1"/>
        </w:rPr>
        <w:t>from</w:t>
      </w:r>
      <w:r w:rsidRPr="009374D9">
        <w:rPr>
          <w:spacing w:val="-2"/>
        </w:rPr>
        <w:t xml:space="preserve"> </w:t>
      </w:r>
      <w:r w:rsidR="00763CDF" w:rsidRPr="00763CDF">
        <w:t xml:space="preserve">05 August to 30 October </w:t>
      </w:r>
      <w:r w:rsidRPr="009374D9">
        <w:t>with</w:t>
      </w:r>
      <w:r w:rsidRPr="009374D9">
        <w:rPr>
          <w:spacing w:val="-2"/>
        </w:rPr>
        <w:t xml:space="preserve"> </w:t>
      </w:r>
      <w:r w:rsidRPr="009374D9">
        <w:t>a</w:t>
      </w:r>
      <w:r w:rsidRPr="009374D9">
        <w:rPr>
          <w:spacing w:val="-5"/>
        </w:rPr>
        <w:t xml:space="preserve"> </w:t>
      </w:r>
      <w:r w:rsidRPr="009374D9">
        <w:rPr>
          <w:spacing w:val="-2"/>
        </w:rPr>
        <w:t>maximum</w:t>
      </w:r>
      <w:r w:rsidRPr="009374D9">
        <w:rPr>
          <w:spacing w:val="-3"/>
        </w:rPr>
        <w:t xml:space="preserve"> </w:t>
      </w:r>
      <w:r w:rsidRPr="009374D9">
        <w:t>of</w:t>
      </w:r>
      <w:r w:rsidRPr="009374D9">
        <w:rPr>
          <w:spacing w:val="-4"/>
        </w:rPr>
        <w:t xml:space="preserve"> </w:t>
      </w:r>
      <w:r w:rsidR="007E6E16" w:rsidRPr="009374D9">
        <w:rPr>
          <w:spacing w:val="-1"/>
        </w:rPr>
        <w:t>2</w:t>
      </w:r>
      <w:r w:rsidR="007E6E16">
        <w:rPr>
          <w:spacing w:val="-1"/>
        </w:rPr>
        <w:t>8</w:t>
      </w:r>
      <w:r w:rsidR="007E6E16" w:rsidRPr="009374D9">
        <w:rPr>
          <w:spacing w:val="-1"/>
        </w:rPr>
        <w:t xml:space="preserve"> </w:t>
      </w:r>
      <w:r w:rsidRPr="009374D9">
        <w:rPr>
          <w:spacing w:val="-1"/>
        </w:rPr>
        <w:t>working</w:t>
      </w:r>
      <w:r w:rsidRPr="009374D9">
        <w:rPr>
          <w:spacing w:val="-3"/>
        </w:rPr>
        <w:t xml:space="preserve"> </w:t>
      </w:r>
      <w:r w:rsidRPr="009374D9">
        <w:rPr>
          <w:spacing w:val="-1"/>
        </w:rPr>
        <w:t>days.</w:t>
      </w:r>
    </w:p>
    <w:p w14:paraId="15CEEE1F" w14:textId="1D16DE7B" w:rsidR="00672257" w:rsidRDefault="00992A1A" w:rsidP="009374D9">
      <w:pPr>
        <w:pStyle w:val="BodyText"/>
        <w:spacing w:before="0"/>
        <w:ind w:left="100" w:right="118" w:firstLine="0"/>
        <w:jc w:val="both"/>
        <w:rPr>
          <w:spacing w:val="-1"/>
        </w:rPr>
      </w:pPr>
      <w:r w:rsidRPr="009374D9">
        <w:rPr>
          <w:spacing w:val="-1"/>
        </w:rPr>
        <w:t>The</w:t>
      </w:r>
      <w:r w:rsidRPr="009374D9">
        <w:t xml:space="preserve"> </w:t>
      </w:r>
      <w:r w:rsidRPr="009374D9">
        <w:rPr>
          <w:spacing w:val="-1"/>
        </w:rPr>
        <w:t>consultancy</w:t>
      </w:r>
      <w:r w:rsidRPr="009374D9">
        <w:rPr>
          <w:spacing w:val="1"/>
        </w:rPr>
        <w:t xml:space="preserve"> </w:t>
      </w:r>
      <w:r w:rsidRPr="009374D9">
        <w:t xml:space="preserve">is </w:t>
      </w:r>
      <w:r w:rsidRPr="009374D9">
        <w:rPr>
          <w:spacing w:val="-1"/>
        </w:rPr>
        <w:t>home-based</w:t>
      </w:r>
      <w:r w:rsidRPr="009374D9">
        <w:rPr>
          <w:spacing w:val="2"/>
        </w:rPr>
        <w:t xml:space="preserve"> </w:t>
      </w:r>
      <w:r w:rsidRPr="009374D9">
        <w:rPr>
          <w:spacing w:val="-1"/>
        </w:rPr>
        <w:t>and expected</w:t>
      </w:r>
      <w:r w:rsidRPr="009374D9">
        <w:rPr>
          <w:spacing w:val="2"/>
        </w:rPr>
        <w:t xml:space="preserve"> </w:t>
      </w:r>
      <w:r w:rsidRPr="009374D9">
        <w:rPr>
          <w:spacing w:val="-1"/>
        </w:rPr>
        <w:t>to</w:t>
      </w:r>
      <w:r w:rsidRPr="009374D9">
        <w:rPr>
          <w:spacing w:val="3"/>
        </w:rPr>
        <w:t xml:space="preserve"> </w:t>
      </w:r>
      <w:r w:rsidRPr="009374D9">
        <w:rPr>
          <w:spacing w:val="-1"/>
        </w:rPr>
        <w:t>attend</w:t>
      </w:r>
      <w:r w:rsidRPr="009374D9">
        <w:rPr>
          <w:spacing w:val="2"/>
        </w:rPr>
        <w:t xml:space="preserve"> </w:t>
      </w:r>
      <w:r w:rsidRPr="009374D9">
        <w:rPr>
          <w:spacing w:val="-1"/>
        </w:rPr>
        <w:t>meetings</w:t>
      </w:r>
      <w:r w:rsidRPr="009374D9">
        <w:t xml:space="preserve"> </w:t>
      </w:r>
      <w:r w:rsidRPr="009374D9">
        <w:rPr>
          <w:spacing w:val="-1"/>
        </w:rPr>
        <w:t>and workshop</w:t>
      </w:r>
      <w:r w:rsidRPr="009374D9">
        <w:rPr>
          <w:spacing w:val="2"/>
        </w:rPr>
        <w:t xml:space="preserve"> </w:t>
      </w:r>
      <w:r w:rsidRPr="009374D9">
        <w:rPr>
          <w:spacing w:val="-2"/>
        </w:rPr>
        <w:t>in</w:t>
      </w:r>
      <w:r w:rsidRPr="009374D9">
        <w:rPr>
          <w:spacing w:val="2"/>
        </w:rPr>
        <w:t xml:space="preserve"> </w:t>
      </w:r>
      <w:r w:rsidRPr="009374D9">
        <w:rPr>
          <w:spacing w:val="-1"/>
        </w:rPr>
        <w:t>Ha</w:t>
      </w:r>
      <w:r w:rsidRPr="009374D9">
        <w:rPr>
          <w:spacing w:val="2"/>
        </w:rPr>
        <w:t xml:space="preserve"> </w:t>
      </w:r>
      <w:proofErr w:type="spellStart"/>
      <w:r w:rsidRPr="009374D9">
        <w:rPr>
          <w:spacing w:val="-1"/>
        </w:rPr>
        <w:t>Noi</w:t>
      </w:r>
      <w:proofErr w:type="spellEnd"/>
      <w:r w:rsidRPr="009374D9">
        <w:rPr>
          <w:spacing w:val="-1"/>
        </w:rPr>
        <w:t>.</w:t>
      </w:r>
      <w:r w:rsidRPr="009374D9">
        <w:rPr>
          <w:spacing w:val="1"/>
        </w:rPr>
        <w:t xml:space="preserve"> </w:t>
      </w:r>
      <w:r w:rsidRPr="009374D9">
        <w:rPr>
          <w:spacing w:val="-2"/>
        </w:rPr>
        <w:t>He/she</w:t>
      </w:r>
      <w:r w:rsidRPr="009374D9">
        <w:rPr>
          <w:spacing w:val="3"/>
        </w:rPr>
        <w:t xml:space="preserve"> </w:t>
      </w:r>
      <w:r w:rsidRPr="009374D9">
        <w:t xml:space="preserve">is </w:t>
      </w:r>
      <w:r w:rsidRPr="009374D9">
        <w:rPr>
          <w:spacing w:val="-1"/>
        </w:rPr>
        <w:t>also</w:t>
      </w:r>
      <w:r w:rsidRPr="009374D9">
        <w:rPr>
          <w:spacing w:val="63"/>
        </w:rPr>
        <w:t xml:space="preserve"> </w:t>
      </w:r>
      <w:r w:rsidRPr="009374D9">
        <w:rPr>
          <w:spacing w:val="-1"/>
        </w:rPr>
        <w:t>tentatively</w:t>
      </w:r>
      <w:r w:rsidRPr="009374D9">
        <w:rPr>
          <w:spacing w:val="18"/>
        </w:rPr>
        <w:t xml:space="preserve"> </w:t>
      </w:r>
      <w:r w:rsidRPr="009374D9">
        <w:rPr>
          <w:spacing w:val="-1"/>
        </w:rPr>
        <w:t>travel</w:t>
      </w:r>
      <w:r w:rsidRPr="009374D9">
        <w:rPr>
          <w:spacing w:val="17"/>
        </w:rPr>
        <w:t xml:space="preserve"> </w:t>
      </w:r>
      <w:r w:rsidRPr="009374D9">
        <w:rPr>
          <w:spacing w:val="-1"/>
        </w:rPr>
        <w:t>to</w:t>
      </w:r>
      <w:r w:rsidRPr="009374D9">
        <w:rPr>
          <w:spacing w:val="18"/>
        </w:rPr>
        <w:t xml:space="preserve"> </w:t>
      </w:r>
      <w:r w:rsidR="00740351" w:rsidRPr="009374D9">
        <w:rPr>
          <w:spacing w:val="-1"/>
        </w:rPr>
        <w:t>Ho Chi Minh city</w:t>
      </w:r>
      <w:r w:rsidRPr="009374D9">
        <w:rPr>
          <w:spacing w:val="-1"/>
        </w:rPr>
        <w:t>,</w:t>
      </w:r>
      <w:r w:rsidRPr="009374D9">
        <w:rPr>
          <w:spacing w:val="16"/>
        </w:rPr>
        <w:t xml:space="preserve"> </w:t>
      </w:r>
      <w:r w:rsidR="00740351" w:rsidRPr="009374D9">
        <w:rPr>
          <w:spacing w:val="-1"/>
        </w:rPr>
        <w:t>Tien Giang</w:t>
      </w:r>
      <w:r w:rsidR="000142B4">
        <w:rPr>
          <w:spacing w:val="-1"/>
        </w:rPr>
        <w:t xml:space="preserve"> province</w:t>
      </w:r>
      <w:r w:rsidRPr="009374D9">
        <w:rPr>
          <w:spacing w:val="-1"/>
        </w:rPr>
        <w:t>,</w:t>
      </w:r>
      <w:r w:rsidRPr="009374D9">
        <w:rPr>
          <w:spacing w:val="17"/>
        </w:rPr>
        <w:t xml:space="preserve"> </w:t>
      </w:r>
      <w:r w:rsidR="00740351" w:rsidRPr="009374D9">
        <w:rPr>
          <w:spacing w:val="-1"/>
        </w:rPr>
        <w:t>and one other province</w:t>
      </w:r>
      <w:r w:rsidR="000142B4">
        <w:rPr>
          <w:spacing w:val="-1"/>
        </w:rPr>
        <w:t>s</w:t>
      </w:r>
      <w:r w:rsidR="00740351" w:rsidRPr="009374D9">
        <w:rPr>
          <w:spacing w:val="-1"/>
        </w:rPr>
        <w:t xml:space="preserve"> of Mekong River Delta</w:t>
      </w:r>
      <w:r w:rsidRPr="009374D9">
        <w:rPr>
          <w:spacing w:val="16"/>
        </w:rPr>
        <w:t xml:space="preserve"> </w:t>
      </w:r>
      <w:r w:rsidRPr="009374D9">
        <w:rPr>
          <w:spacing w:val="-1"/>
        </w:rPr>
        <w:t>for</w:t>
      </w:r>
      <w:r w:rsidRPr="009374D9">
        <w:rPr>
          <w:spacing w:val="17"/>
        </w:rPr>
        <w:t xml:space="preserve"> </w:t>
      </w:r>
      <w:r w:rsidRPr="009374D9">
        <w:t>the</w:t>
      </w:r>
      <w:r w:rsidRPr="009374D9">
        <w:rPr>
          <w:spacing w:val="17"/>
        </w:rPr>
        <w:t xml:space="preserve"> </w:t>
      </w:r>
      <w:r w:rsidRPr="009374D9">
        <w:rPr>
          <w:spacing w:val="-1"/>
        </w:rPr>
        <w:t>fieldwork.</w:t>
      </w:r>
      <w:r w:rsidRPr="009374D9">
        <w:rPr>
          <w:spacing w:val="16"/>
        </w:rPr>
        <w:t xml:space="preserve"> </w:t>
      </w:r>
      <w:r w:rsidRPr="009374D9">
        <w:rPr>
          <w:spacing w:val="-1"/>
        </w:rPr>
        <w:t>The</w:t>
      </w:r>
      <w:r w:rsidRPr="009374D9">
        <w:rPr>
          <w:spacing w:val="17"/>
        </w:rPr>
        <w:t xml:space="preserve"> </w:t>
      </w:r>
      <w:r w:rsidRPr="009374D9">
        <w:rPr>
          <w:spacing w:val="-1"/>
        </w:rPr>
        <w:t>provinces</w:t>
      </w:r>
      <w:r w:rsidRPr="009374D9">
        <w:rPr>
          <w:spacing w:val="17"/>
        </w:rPr>
        <w:t xml:space="preserve"> </w:t>
      </w:r>
      <w:r w:rsidRPr="009374D9">
        <w:rPr>
          <w:spacing w:val="-1"/>
        </w:rPr>
        <w:t>might</w:t>
      </w:r>
      <w:r w:rsidRPr="009374D9">
        <w:rPr>
          <w:spacing w:val="15"/>
        </w:rPr>
        <w:t xml:space="preserve"> </w:t>
      </w:r>
      <w:r w:rsidRPr="009374D9">
        <w:rPr>
          <w:spacing w:val="-1"/>
        </w:rPr>
        <w:t>change</w:t>
      </w:r>
      <w:r w:rsidRPr="009374D9">
        <w:rPr>
          <w:spacing w:val="17"/>
        </w:rPr>
        <w:t xml:space="preserve"> </w:t>
      </w:r>
      <w:r w:rsidRPr="009374D9">
        <w:rPr>
          <w:spacing w:val="-1"/>
        </w:rPr>
        <w:t>upon</w:t>
      </w:r>
      <w:r w:rsidR="000142B4">
        <w:rPr>
          <w:spacing w:val="63"/>
        </w:rPr>
        <w:t xml:space="preserve"> </w:t>
      </w:r>
      <w:r w:rsidRPr="009374D9">
        <w:rPr>
          <w:spacing w:val="-1"/>
        </w:rPr>
        <w:t>discussion with</w:t>
      </w:r>
      <w:r w:rsidRPr="009374D9">
        <w:t xml:space="preserve"> </w:t>
      </w:r>
      <w:r w:rsidR="00740351" w:rsidRPr="009374D9">
        <w:t xml:space="preserve">UN </w:t>
      </w:r>
      <w:r w:rsidR="00740351" w:rsidRPr="00770150">
        <w:t xml:space="preserve">Women </w:t>
      </w:r>
      <w:r w:rsidR="000142B4" w:rsidRPr="00F55F41">
        <w:t>P</w:t>
      </w:r>
      <w:r w:rsidR="00740351" w:rsidRPr="00F55F41">
        <w:t>rogram</w:t>
      </w:r>
      <w:r w:rsidR="000142B4" w:rsidRPr="00F55F41">
        <w:t>me A</w:t>
      </w:r>
      <w:r w:rsidR="00740351" w:rsidRPr="00F55F41">
        <w:t>nalyst</w:t>
      </w:r>
      <w:r w:rsidR="00740351" w:rsidRPr="009374D9">
        <w:t xml:space="preserve">, </w:t>
      </w:r>
      <w:r w:rsidRPr="009374D9">
        <w:rPr>
          <w:spacing w:val="-1"/>
        </w:rPr>
        <w:t>Viet</w:t>
      </w:r>
      <w:r w:rsidRPr="009374D9">
        <w:rPr>
          <w:spacing w:val="-2"/>
        </w:rPr>
        <w:t xml:space="preserve"> </w:t>
      </w:r>
      <w:r w:rsidRPr="009374D9">
        <w:rPr>
          <w:spacing w:val="-1"/>
        </w:rPr>
        <w:t>Nam</w:t>
      </w:r>
      <w:r w:rsidRPr="009374D9">
        <w:rPr>
          <w:spacing w:val="-2"/>
        </w:rPr>
        <w:t xml:space="preserve"> </w:t>
      </w:r>
      <w:r w:rsidR="00740351" w:rsidRPr="009374D9">
        <w:rPr>
          <w:spacing w:val="-1"/>
        </w:rPr>
        <w:t>Women’s Union and DFAT expert.</w:t>
      </w:r>
    </w:p>
    <w:p w14:paraId="267E28EF" w14:textId="77777777" w:rsidR="000142B4" w:rsidRPr="009374D9" w:rsidRDefault="000142B4" w:rsidP="009374D9">
      <w:pPr>
        <w:pStyle w:val="BodyText"/>
        <w:spacing w:before="0"/>
        <w:ind w:left="100" w:right="118" w:firstLine="0"/>
        <w:jc w:val="both"/>
      </w:pPr>
    </w:p>
    <w:p w14:paraId="7AA0DB3C" w14:textId="77777777" w:rsidR="00672257" w:rsidRPr="009374D9" w:rsidRDefault="00992A1A" w:rsidP="009374D9">
      <w:pPr>
        <w:pStyle w:val="Heading1"/>
        <w:numPr>
          <w:ilvl w:val="0"/>
          <w:numId w:val="7"/>
        </w:numPr>
        <w:tabs>
          <w:tab w:val="left" w:pos="458"/>
        </w:tabs>
        <w:ind w:left="457" w:hanging="357"/>
        <w:jc w:val="both"/>
        <w:rPr>
          <w:b w:val="0"/>
          <w:bCs w:val="0"/>
        </w:rPr>
      </w:pPr>
      <w:r w:rsidRPr="009374D9">
        <w:rPr>
          <w:color w:val="4471C4"/>
          <w:spacing w:val="-1"/>
        </w:rPr>
        <w:t>Application Evaluation</w:t>
      </w:r>
      <w:r w:rsidRPr="009374D9">
        <w:rPr>
          <w:color w:val="4471C4"/>
          <w:spacing w:val="-4"/>
        </w:rPr>
        <w:t xml:space="preserve"> </w:t>
      </w:r>
      <w:r w:rsidRPr="009374D9">
        <w:rPr>
          <w:color w:val="4471C4"/>
          <w:spacing w:val="-1"/>
        </w:rPr>
        <w:t>Criteria</w:t>
      </w:r>
    </w:p>
    <w:p w14:paraId="0807830A" w14:textId="0F50AC98" w:rsidR="00672257" w:rsidRPr="009374D9" w:rsidRDefault="00992A1A" w:rsidP="009374D9">
      <w:pPr>
        <w:pStyle w:val="BodyText"/>
        <w:spacing w:before="0"/>
        <w:ind w:left="100" w:right="166" w:firstLine="0"/>
      </w:pPr>
      <w:r w:rsidRPr="009374D9">
        <w:rPr>
          <w:spacing w:val="-1"/>
        </w:rPr>
        <w:t>The</w:t>
      </w:r>
      <w:r w:rsidRPr="009374D9">
        <w:t xml:space="preserve"> </w:t>
      </w:r>
      <w:r w:rsidRPr="009374D9">
        <w:rPr>
          <w:spacing w:val="-1"/>
        </w:rPr>
        <w:t>applicant</w:t>
      </w:r>
      <w:r w:rsidRPr="009374D9">
        <w:rPr>
          <w:spacing w:val="-2"/>
        </w:rPr>
        <w:t xml:space="preserve"> </w:t>
      </w:r>
      <w:r w:rsidRPr="009374D9">
        <w:t xml:space="preserve">will </w:t>
      </w:r>
      <w:r w:rsidRPr="009374D9">
        <w:rPr>
          <w:spacing w:val="-1"/>
        </w:rPr>
        <w:t>be</w:t>
      </w:r>
      <w:r w:rsidRPr="009374D9">
        <w:rPr>
          <w:spacing w:val="-2"/>
        </w:rPr>
        <w:t xml:space="preserve"> </w:t>
      </w:r>
      <w:r w:rsidRPr="009374D9">
        <w:rPr>
          <w:spacing w:val="-1"/>
        </w:rPr>
        <w:t>evaluated based</w:t>
      </w:r>
      <w:r w:rsidRPr="009374D9">
        <w:rPr>
          <w:spacing w:val="-2"/>
        </w:rPr>
        <w:t xml:space="preserve"> </w:t>
      </w:r>
      <w:r w:rsidRPr="009374D9">
        <w:t>on</w:t>
      </w:r>
      <w:r w:rsidRPr="009374D9">
        <w:rPr>
          <w:spacing w:val="-3"/>
        </w:rPr>
        <w:t xml:space="preserve"> </w:t>
      </w:r>
      <w:r w:rsidRPr="009374D9">
        <w:rPr>
          <w:spacing w:val="-1"/>
        </w:rPr>
        <w:t>technical</w:t>
      </w:r>
      <w:r w:rsidRPr="009374D9">
        <w:rPr>
          <w:spacing w:val="-3"/>
        </w:rPr>
        <w:t xml:space="preserve"> </w:t>
      </w:r>
      <w:r w:rsidRPr="009374D9">
        <w:rPr>
          <w:spacing w:val="-1"/>
        </w:rPr>
        <w:t>capacities</w:t>
      </w:r>
      <w:r w:rsidRPr="009374D9">
        <w:t xml:space="preserve"> </w:t>
      </w:r>
      <w:r w:rsidRPr="009374D9">
        <w:rPr>
          <w:spacing w:val="-1"/>
        </w:rPr>
        <w:t>(70%)</w:t>
      </w:r>
      <w:r w:rsidRPr="009374D9">
        <w:t xml:space="preserve"> and</w:t>
      </w:r>
      <w:r w:rsidRPr="009374D9">
        <w:rPr>
          <w:spacing w:val="-2"/>
        </w:rPr>
        <w:t xml:space="preserve"> </w:t>
      </w:r>
      <w:r w:rsidRPr="009374D9">
        <w:rPr>
          <w:spacing w:val="-1"/>
        </w:rPr>
        <w:t>financial</w:t>
      </w:r>
      <w:r w:rsidRPr="009374D9">
        <w:rPr>
          <w:spacing w:val="-3"/>
        </w:rPr>
        <w:t xml:space="preserve"> </w:t>
      </w:r>
      <w:r w:rsidRPr="009374D9">
        <w:rPr>
          <w:spacing w:val="-1"/>
        </w:rPr>
        <w:t>proposal</w:t>
      </w:r>
      <w:r w:rsidRPr="009374D9">
        <w:t xml:space="preserve"> </w:t>
      </w:r>
      <w:r w:rsidRPr="009374D9">
        <w:rPr>
          <w:spacing w:val="-1"/>
        </w:rPr>
        <w:t>(30%).</w:t>
      </w:r>
      <w:r w:rsidRPr="009374D9">
        <w:rPr>
          <w:spacing w:val="73"/>
        </w:rPr>
        <w:t xml:space="preserve"> </w:t>
      </w:r>
      <w:r w:rsidRPr="009374D9">
        <w:rPr>
          <w:spacing w:val="-1"/>
        </w:rPr>
        <w:t>Technical</w:t>
      </w:r>
      <w:r w:rsidRPr="009374D9">
        <w:rPr>
          <w:spacing w:val="-3"/>
        </w:rPr>
        <w:t xml:space="preserve"> </w:t>
      </w:r>
      <w:r w:rsidRPr="009374D9">
        <w:rPr>
          <w:spacing w:val="-1"/>
        </w:rPr>
        <w:t>evaluation</w:t>
      </w:r>
      <w:r w:rsidRPr="009374D9">
        <w:rPr>
          <w:spacing w:val="-3"/>
        </w:rPr>
        <w:t xml:space="preserve"> </w:t>
      </w:r>
      <w:r w:rsidRPr="009374D9">
        <w:t xml:space="preserve">will </w:t>
      </w:r>
      <w:r w:rsidRPr="009374D9">
        <w:rPr>
          <w:spacing w:val="-2"/>
        </w:rPr>
        <w:t>be</w:t>
      </w:r>
      <w:r w:rsidRPr="009374D9">
        <w:t xml:space="preserve"> </w:t>
      </w:r>
      <w:r w:rsidRPr="009374D9">
        <w:rPr>
          <w:spacing w:val="-1"/>
        </w:rPr>
        <w:t>based</w:t>
      </w:r>
      <w:r w:rsidRPr="009374D9">
        <w:rPr>
          <w:spacing w:val="-3"/>
        </w:rPr>
        <w:t xml:space="preserve"> </w:t>
      </w:r>
      <w:r w:rsidRPr="009374D9">
        <w:t>on</w:t>
      </w:r>
      <w:r w:rsidRPr="009374D9">
        <w:rPr>
          <w:spacing w:val="-1"/>
        </w:rPr>
        <w:t xml:space="preserve"> </w:t>
      </w:r>
      <w:r w:rsidRPr="009374D9">
        <w:rPr>
          <w:spacing w:val="-2"/>
        </w:rPr>
        <w:t>the</w:t>
      </w:r>
      <w:r w:rsidRPr="009374D9">
        <w:t xml:space="preserve"> </w:t>
      </w:r>
      <w:r w:rsidRPr="009374D9">
        <w:rPr>
          <w:spacing w:val="-1"/>
        </w:rPr>
        <w:t>following</w:t>
      </w:r>
      <w:r w:rsidRPr="009374D9">
        <w:rPr>
          <w:spacing w:val="-2"/>
        </w:rPr>
        <w:t xml:space="preserve"> </w:t>
      </w:r>
      <w:r w:rsidRPr="009374D9">
        <w:rPr>
          <w:spacing w:val="-1"/>
        </w:rPr>
        <w:t>criteria stated as</w:t>
      </w:r>
      <w:r w:rsidRPr="009374D9">
        <w:t xml:space="preserve"> </w:t>
      </w:r>
      <w:r w:rsidRPr="009374D9">
        <w:rPr>
          <w:spacing w:val="-1"/>
        </w:rPr>
        <w:t>below:</w:t>
      </w:r>
    </w:p>
    <w:p w14:paraId="233ABC06" w14:textId="77777777" w:rsidR="00672257" w:rsidRPr="009374D9" w:rsidRDefault="00672257" w:rsidP="009374D9">
      <w:pPr>
        <w:rPr>
          <w:rFonts w:ascii="Calibri" w:eastAsia="Calibri" w:hAnsi="Calibri" w:cs="Calibri"/>
        </w:rPr>
      </w:pPr>
    </w:p>
    <w:tbl>
      <w:tblPr>
        <w:tblW w:w="0" w:type="auto"/>
        <w:tblInd w:w="100" w:type="dxa"/>
        <w:tblLayout w:type="fixed"/>
        <w:tblCellMar>
          <w:left w:w="0" w:type="dxa"/>
          <w:right w:w="0" w:type="dxa"/>
        </w:tblCellMar>
        <w:tblLook w:val="01E0" w:firstRow="1" w:lastRow="1" w:firstColumn="1" w:lastColumn="1" w:noHBand="0" w:noVBand="0"/>
      </w:tblPr>
      <w:tblGrid>
        <w:gridCol w:w="647"/>
        <w:gridCol w:w="7793"/>
        <w:gridCol w:w="1080"/>
      </w:tblGrid>
      <w:tr w:rsidR="00D255B2" w:rsidRPr="009374D9" w14:paraId="36FA5FBC" w14:textId="77777777" w:rsidTr="00240B03">
        <w:trPr>
          <w:trHeight w:hRule="exact" w:val="528"/>
        </w:trPr>
        <w:tc>
          <w:tcPr>
            <w:tcW w:w="647" w:type="dxa"/>
            <w:tcBorders>
              <w:top w:val="single" w:sz="8" w:space="0" w:color="000000"/>
              <w:left w:val="single" w:sz="8" w:space="0" w:color="000000"/>
              <w:bottom w:val="single" w:sz="8" w:space="0" w:color="000000"/>
              <w:right w:val="single" w:sz="8" w:space="0" w:color="000000"/>
            </w:tcBorders>
          </w:tcPr>
          <w:p w14:paraId="4969D37E" w14:textId="033E8098" w:rsidR="00D255B2" w:rsidRPr="00D255B2" w:rsidRDefault="00D255B2" w:rsidP="00730BF8">
            <w:pPr>
              <w:pStyle w:val="TableParagraph"/>
              <w:ind w:left="97"/>
              <w:jc w:val="center"/>
              <w:rPr>
                <w:rFonts w:ascii="Calibri"/>
                <w:b/>
              </w:rPr>
            </w:pPr>
            <w:r w:rsidRPr="00D255B2">
              <w:rPr>
                <w:rFonts w:ascii="Calibri"/>
                <w:b/>
              </w:rPr>
              <w:t>#</w:t>
            </w:r>
          </w:p>
        </w:tc>
        <w:tc>
          <w:tcPr>
            <w:tcW w:w="7793" w:type="dxa"/>
            <w:tcBorders>
              <w:top w:val="single" w:sz="8" w:space="0" w:color="000000"/>
              <w:left w:val="single" w:sz="8" w:space="0" w:color="000000"/>
              <w:bottom w:val="single" w:sz="8" w:space="0" w:color="000000"/>
              <w:right w:val="single" w:sz="8" w:space="0" w:color="000000"/>
            </w:tcBorders>
          </w:tcPr>
          <w:p w14:paraId="7BE360E3" w14:textId="0E2FC1B4" w:rsidR="00D255B2" w:rsidRPr="00730BF8" w:rsidRDefault="00D255B2" w:rsidP="00730BF8">
            <w:pPr>
              <w:pStyle w:val="TableParagraph"/>
              <w:ind w:left="97"/>
              <w:jc w:val="center"/>
              <w:rPr>
                <w:rFonts w:ascii="Calibri" w:eastAsia="Calibri" w:hAnsi="Calibri" w:cs="Calibri"/>
                <w:b/>
                <w:spacing w:val="-1"/>
              </w:rPr>
            </w:pPr>
            <w:r w:rsidRPr="00730BF8">
              <w:rPr>
                <w:rFonts w:ascii="Calibri" w:eastAsia="Calibri" w:hAnsi="Calibri" w:cs="Calibri"/>
                <w:b/>
                <w:spacing w:val="-1"/>
              </w:rPr>
              <w:t>Evaluation criteria</w:t>
            </w:r>
          </w:p>
        </w:tc>
        <w:tc>
          <w:tcPr>
            <w:tcW w:w="1080" w:type="dxa"/>
            <w:tcBorders>
              <w:top w:val="single" w:sz="8" w:space="0" w:color="000000"/>
              <w:left w:val="single" w:sz="8" w:space="0" w:color="000000"/>
              <w:bottom w:val="single" w:sz="8" w:space="0" w:color="000000"/>
              <w:right w:val="single" w:sz="8" w:space="0" w:color="000000"/>
            </w:tcBorders>
          </w:tcPr>
          <w:p w14:paraId="5D08D5AE" w14:textId="57AE69BC" w:rsidR="00D255B2" w:rsidRPr="00730BF8" w:rsidRDefault="00D255B2" w:rsidP="00730BF8">
            <w:pPr>
              <w:pStyle w:val="TableParagraph"/>
              <w:ind w:left="174"/>
              <w:jc w:val="center"/>
              <w:rPr>
                <w:rFonts w:ascii="Calibri"/>
                <w:b/>
                <w:spacing w:val="-1"/>
              </w:rPr>
            </w:pPr>
            <w:r w:rsidRPr="00730BF8">
              <w:rPr>
                <w:rFonts w:ascii="Calibri"/>
                <w:b/>
                <w:spacing w:val="-1"/>
              </w:rPr>
              <w:t>Max. point</w:t>
            </w:r>
          </w:p>
        </w:tc>
      </w:tr>
      <w:tr w:rsidR="00672257" w:rsidRPr="009374D9" w14:paraId="1E066A30" w14:textId="77777777" w:rsidTr="00240B03">
        <w:trPr>
          <w:trHeight w:hRule="exact" w:val="528"/>
        </w:trPr>
        <w:tc>
          <w:tcPr>
            <w:tcW w:w="647" w:type="dxa"/>
            <w:tcBorders>
              <w:top w:val="single" w:sz="8" w:space="0" w:color="000000"/>
              <w:left w:val="single" w:sz="8" w:space="0" w:color="000000"/>
              <w:bottom w:val="single" w:sz="8" w:space="0" w:color="000000"/>
              <w:right w:val="single" w:sz="8" w:space="0" w:color="000000"/>
            </w:tcBorders>
          </w:tcPr>
          <w:p w14:paraId="1F4BFE29" w14:textId="77777777" w:rsidR="00672257" w:rsidRPr="00770150" w:rsidRDefault="00992A1A" w:rsidP="009374D9">
            <w:pPr>
              <w:pStyle w:val="TableParagraph"/>
              <w:ind w:left="97"/>
              <w:rPr>
                <w:rFonts w:ascii="Calibri" w:eastAsia="Calibri" w:hAnsi="Calibri" w:cs="Calibri"/>
                <w:bCs/>
              </w:rPr>
            </w:pPr>
            <w:r w:rsidRPr="00F55F41">
              <w:rPr>
                <w:rFonts w:ascii="Calibri"/>
                <w:bCs/>
              </w:rPr>
              <w:t>1</w:t>
            </w:r>
          </w:p>
        </w:tc>
        <w:tc>
          <w:tcPr>
            <w:tcW w:w="7793" w:type="dxa"/>
            <w:tcBorders>
              <w:top w:val="single" w:sz="8" w:space="0" w:color="000000"/>
              <w:left w:val="single" w:sz="8" w:space="0" w:color="000000"/>
              <w:bottom w:val="single" w:sz="8" w:space="0" w:color="000000"/>
              <w:right w:val="single" w:sz="8" w:space="0" w:color="000000"/>
            </w:tcBorders>
          </w:tcPr>
          <w:p w14:paraId="4162256A" w14:textId="3749DD4B" w:rsidR="00672257" w:rsidRPr="009374D9" w:rsidRDefault="00992A1A" w:rsidP="009374D9">
            <w:pPr>
              <w:pStyle w:val="TableParagraph"/>
              <w:ind w:left="97"/>
              <w:rPr>
                <w:rFonts w:ascii="Calibri" w:eastAsia="Calibri" w:hAnsi="Calibri" w:cs="Calibri"/>
              </w:rPr>
            </w:pPr>
            <w:r w:rsidRPr="009374D9">
              <w:rPr>
                <w:rFonts w:ascii="Calibri" w:eastAsia="Calibri" w:hAnsi="Calibri" w:cs="Calibri"/>
                <w:spacing w:val="-1"/>
              </w:rPr>
              <w:t>Master’s</w:t>
            </w:r>
            <w:r w:rsidRPr="009374D9">
              <w:rPr>
                <w:rFonts w:ascii="Calibri" w:eastAsia="Calibri" w:hAnsi="Calibri" w:cs="Calibri"/>
              </w:rPr>
              <w:t xml:space="preserve"> </w:t>
            </w:r>
            <w:r w:rsidRPr="009374D9">
              <w:rPr>
                <w:rFonts w:ascii="Calibri" w:eastAsia="Calibri" w:hAnsi="Calibri" w:cs="Calibri"/>
                <w:spacing w:val="-1"/>
              </w:rPr>
              <w:t>degree</w:t>
            </w:r>
            <w:r w:rsidRPr="009374D9">
              <w:rPr>
                <w:rFonts w:ascii="Calibri" w:eastAsia="Calibri" w:hAnsi="Calibri" w:cs="Calibri"/>
              </w:rPr>
              <w:t xml:space="preserve"> in </w:t>
            </w:r>
            <w:r w:rsidR="00820172" w:rsidRPr="00820172">
              <w:rPr>
                <w:rFonts w:ascii="Calibri" w:eastAsia="Calibri" w:hAnsi="Calibri" w:cs="Calibri"/>
              </w:rPr>
              <w:t>agricultural economics</w:t>
            </w:r>
            <w:r w:rsidR="00820172">
              <w:rPr>
                <w:rFonts w:ascii="Calibri" w:eastAsia="Calibri" w:hAnsi="Calibri" w:cs="Calibri"/>
              </w:rPr>
              <w:t xml:space="preserve">, </w:t>
            </w:r>
            <w:r w:rsidRPr="009374D9">
              <w:rPr>
                <w:rFonts w:ascii="Calibri" w:eastAsia="Calibri" w:hAnsi="Calibri" w:cs="Calibri"/>
                <w:spacing w:val="-1"/>
              </w:rPr>
              <w:t>gender,</w:t>
            </w:r>
            <w:r w:rsidRPr="009374D9">
              <w:rPr>
                <w:rFonts w:ascii="Calibri" w:eastAsia="Calibri" w:hAnsi="Calibri" w:cs="Calibri"/>
                <w:spacing w:val="-2"/>
              </w:rPr>
              <w:t xml:space="preserve"> </w:t>
            </w:r>
            <w:r w:rsidRPr="009374D9">
              <w:rPr>
                <w:rFonts w:ascii="Calibri" w:eastAsia="Calibri" w:hAnsi="Calibri" w:cs="Calibri"/>
                <w:spacing w:val="-1"/>
              </w:rPr>
              <w:t>sociology,</w:t>
            </w:r>
            <w:r w:rsidRPr="009374D9">
              <w:rPr>
                <w:rFonts w:ascii="Calibri" w:eastAsia="Calibri" w:hAnsi="Calibri" w:cs="Calibri"/>
                <w:spacing w:val="-2"/>
              </w:rPr>
              <w:t xml:space="preserve"> </w:t>
            </w:r>
            <w:r w:rsidR="00820172" w:rsidRPr="00820172">
              <w:rPr>
                <w:rFonts w:ascii="Calibri" w:eastAsia="Calibri" w:hAnsi="Calibri" w:cs="Calibri"/>
                <w:spacing w:val="-2"/>
              </w:rPr>
              <w:t xml:space="preserve">business administration and development </w:t>
            </w:r>
            <w:r w:rsidRPr="009374D9">
              <w:rPr>
                <w:rFonts w:ascii="Calibri" w:eastAsia="Calibri" w:hAnsi="Calibri" w:cs="Calibri"/>
              </w:rPr>
              <w:t xml:space="preserve">or </w:t>
            </w:r>
            <w:r w:rsidRPr="009374D9">
              <w:rPr>
                <w:rFonts w:ascii="Calibri" w:eastAsia="Calibri" w:hAnsi="Calibri" w:cs="Calibri"/>
                <w:spacing w:val="-1"/>
              </w:rPr>
              <w:t>relevant</w:t>
            </w:r>
            <w:r w:rsidRPr="009374D9">
              <w:rPr>
                <w:rFonts w:ascii="Calibri" w:eastAsia="Calibri" w:hAnsi="Calibri" w:cs="Calibri"/>
              </w:rPr>
              <w:t xml:space="preserve"> </w:t>
            </w:r>
            <w:r w:rsidRPr="009374D9">
              <w:rPr>
                <w:rFonts w:ascii="Calibri" w:eastAsia="Calibri" w:hAnsi="Calibri" w:cs="Calibri"/>
                <w:spacing w:val="-1"/>
              </w:rPr>
              <w:t>fields.</w:t>
            </w:r>
          </w:p>
        </w:tc>
        <w:tc>
          <w:tcPr>
            <w:tcW w:w="1080" w:type="dxa"/>
            <w:tcBorders>
              <w:top w:val="single" w:sz="8" w:space="0" w:color="000000"/>
              <w:left w:val="single" w:sz="8" w:space="0" w:color="000000"/>
              <w:bottom w:val="single" w:sz="8" w:space="0" w:color="000000"/>
              <w:right w:val="single" w:sz="8" w:space="0" w:color="000000"/>
            </w:tcBorders>
          </w:tcPr>
          <w:p w14:paraId="6D422806" w14:textId="77777777" w:rsidR="00672257" w:rsidRPr="009374D9" w:rsidRDefault="00992A1A" w:rsidP="00240B03">
            <w:pPr>
              <w:pStyle w:val="TableParagraph"/>
              <w:ind w:left="174"/>
              <w:rPr>
                <w:rFonts w:ascii="Calibri" w:eastAsia="Calibri" w:hAnsi="Calibri" w:cs="Calibri"/>
              </w:rPr>
            </w:pPr>
            <w:r w:rsidRPr="009374D9">
              <w:rPr>
                <w:rFonts w:ascii="Calibri"/>
                <w:spacing w:val="-1"/>
              </w:rPr>
              <w:t xml:space="preserve">10 </w:t>
            </w:r>
            <w:r w:rsidRPr="009374D9">
              <w:rPr>
                <w:rFonts w:ascii="Calibri"/>
                <w:spacing w:val="-2"/>
              </w:rPr>
              <w:t>points</w:t>
            </w:r>
          </w:p>
        </w:tc>
      </w:tr>
      <w:tr w:rsidR="00672257" w:rsidRPr="009374D9" w14:paraId="7760CDFC" w14:textId="77777777" w:rsidTr="00F55F41">
        <w:trPr>
          <w:trHeight w:hRule="exact" w:val="574"/>
        </w:trPr>
        <w:tc>
          <w:tcPr>
            <w:tcW w:w="647" w:type="dxa"/>
            <w:tcBorders>
              <w:top w:val="single" w:sz="8" w:space="0" w:color="000000"/>
              <w:left w:val="single" w:sz="8" w:space="0" w:color="000000"/>
              <w:bottom w:val="single" w:sz="8" w:space="0" w:color="000000"/>
              <w:right w:val="single" w:sz="8" w:space="0" w:color="000000"/>
            </w:tcBorders>
          </w:tcPr>
          <w:p w14:paraId="77247E96" w14:textId="77777777" w:rsidR="00672257" w:rsidRPr="009374D9" w:rsidRDefault="00992A1A" w:rsidP="009374D9">
            <w:pPr>
              <w:pStyle w:val="TableParagraph"/>
              <w:ind w:left="97"/>
              <w:rPr>
                <w:rFonts w:ascii="Calibri" w:eastAsia="Calibri" w:hAnsi="Calibri" w:cs="Calibri"/>
              </w:rPr>
            </w:pPr>
            <w:r w:rsidRPr="009374D9">
              <w:rPr>
                <w:rFonts w:ascii="Calibri"/>
              </w:rPr>
              <w:t>2</w:t>
            </w:r>
          </w:p>
        </w:tc>
        <w:tc>
          <w:tcPr>
            <w:tcW w:w="7793" w:type="dxa"/>
            <w:tcBorders>
              <w:top w:val="single" w:sz="8" w:space="0" w:color="000000"/>
              <w:left w:val="single" w:sz="8" w:space="0" w:color="000000"/>
              <w:bottom w:val="single" w:sz="8" w:space="0" w:color="000000"/>
              <w:right w:val="single" w:sz="8" w:space="0" w:color="000000"/>
            </w:tcBorders>
          </w:tcPr>
          <w:p w14:paraId="4E1947D0" w14:textId="6DBB8467" w:rsidR="00672257" w:rsidRPr="009374D9" w:rsidRDefault="00992A1A" w:rsidP="009374D9">
            <w:pPr>
              <w:pStyle w:val="TableParagraph"/>
              <w:ind w:left="97" w:right="152"/>
              <w:rPr>
                <w:rFonts w:ascii="Calibri" w:eastAsia="Calibri" w:hAnsi="Calibri" w:cs="Calibri"/>
              </w:rPr>
            </w:pPr>
            <w:r w:rsidRPr="009374D9">
              <w:rPr>
                <w:rFonts w:ascii="Calibri"/>
              </w:rPr>
              <w:t>At least</w:t>
            </w:r>
            <w:r w:rsidRPr="009374D9">
              <w:rPr>
                <w:rFonts w:ascii="Calibri"/>
                <w:spacing w:val="-2"/>
              </w:rPr>
              <w:t xml:space="preserve"> </w:t>
            </w:r>
            <w:r w:rsidRPr="009374D9">
              <w:rPr>
                <w:rFonts w:ascii="Calibri"/>
                <w:spacing w:val="-1"/>
              </w:rPr>
              <w:t xml:space="preserve">10 </w:t>
            </w:r>
            <w:r w:rsidRPr="009374D9">
              <w:rPr>
                <w:rFonts w:ascii="Calibri"/>
              </w:rPr>
              <w:t>years</w:t>
            </w:r>
            <w:r w:rsidRPr="009374D9">
              <w:rPr>
                <w:rFonts w:ascii="Calibri"/>
                <w:spacing w:val="-2"/>
              </w:rPr>
              <w:t xml:space="preserve"> </w:t>
            </w:r>
            <w:r w:rsidRPr="009374D9">
              <w:rPr>
                <w:rFonts w:ascii="Calibri"/>
              </w:rPr>
              <w:t>of</w:t>
            </w:r>
            <w:r w:rsidRPr="009374D9">
              <w:rPr>
                <w:rFonts w:ascii="Calibri"/>
                <w:spacing w:val="-2"/>
              </w:rPr>
              <w:t xml:space="preserve"> </w:t>
            </w:r>
            <w:r w:rsidRPr="009374D9">
              <w:rPr>
                <w:rFonts w:ascii="Calibri"/>
                <w:spacing w:val="-1"/>
              </w:rPr>
              <w:t>experience</w:t>
            </w:r>
            <w:r w:rsidRPr="009374D9">
              <w:rPr>
                <w:rFonts w:ascii="Calibri"/>
                <w:spacing w:val="2"/>
              </w:rPr>
              <w:t xml:space="preserve"> </w:t>
            </w:r>
            <w:r w:rsidRPr="009374D9">
              <w:rPr>
                <w:rFonts w:ascii="Calibri"/>
                <w:spacing w:val="-1"/>
              </w:rPr>
              <w:t xml:space="preserve">engaging </w:t>
            </w:r>
            <w:r w:rsidRPr="009374D9">
              <w:rPr>
                <w:rFonts w:ascii="Calibri"/>
              </w:rPr>
              <w:t>in</w:t>
            </w:r>
            <w:r w:rsidR="00A75E87">
              <w:rPr>
                <w:rFonts w:ascii="Calibri"/>
              </w:rPr>
              <w:t xml:space="preserve"> women’s economic </w:t>
            </w:r>
            <w:r w:rsidR="005001DC">
              <w:rPr>
                <w:rFonts w:ascii="Calibri"/>
              </w:rPr>
              <w:t>empowerment, livelihood</w:t>
            </w:r>
            <w:r w:rsidR="000747A2">
              <w:rPr>
                <w:rFonts w:ascii="Calibri"/>
              </w:rPr>
              <w:t xml:space="preserve"> </w:t>
            </w:r>
            <w:r w:rsidR="00776217" w:rsidRPr="00776217">
              <w:rPr>
                <w:rFonts w:ascii="Calibri"/>
                <w:spacing w:val="-1"/>
              </w:rPr>
              <w:t>development</w:t>
            </w:r>
            <w:r w:rsidR="00A75E87">
              <w:rPr>
                <w:rFonts w:ascii="Calibri"/>
                <w:spacing w:val="-1"/>
              </w:rPr>
              <w:t xml:space="preserve"> for </w:t>
            </w:r>
            <w:r w:rsidR="00776217" w:rsidRPr="00776217">
              <w:rPr>
                <w:rFonts w:ascii="Calibri"/>
                <w:spacing w:val="-1"/>
              </w:rPr>
              <w:t>vulnerable women</w:t>
            </w:r>
            <w:r w:rsidR="00A75E87">
              <w:rPr>
                <w:rFonts w:ascii="Calibri"/>
                <w:spacing w:val="-1"/>
              </w:rPr>
              <w:t xml:space="preserve"> in urban and</w:t>
            </w:r>
            <w:r w:rsidR="00153C8C">
              <w:rPr>
                <w:rFonts w:ascii="Calibri"/>
                <w:spacing w:val="-1"/>
              </w:rPr>
              <w:t>/or</w:t>
            </w:r>
            <w:r w:rsidR="00A75E87">
              <w:rPr>
                <w:rFonts w:ascii="Calibri"/>
                <w:spacing w:val="-1"/>
              </w:rPr>
              <w:t xml:space="preserve"> rural settings</w:t>
            </w:r>
            <w:r w:rsidR="00A75E87">
              <w:rPr>
                <w:rFonts w:ascii="Calibri"/>
                <w:spacing w:val="-2"/>
              </w:rPr>
              <w:t>.</w:t>
            </w:r>
          </w:p>
        </w:tc>
        <w:tc>
          <w:tcPr>
            <w:tcW w:w="1080" w:type="dxa"/>
            <w:tcBorders>
              <w:top w:val="single" w:sz="8" w:space="0" w:color="000000"/>
              <w:left w:val="single" w:sz="8" w:space="0" w:color="000000"/>
              <w:bottom w:val="single" w:sz="8" w:space="0" w:color="000000"/>
              <w:right w:val="single" w:sz="8" w:space="0" w:color="000000"/>
            </w:tcBorders>
          </w:tcPr>
          <w:p w14:paraId="3AE4D233" w14:textId="280D5583" w:rsidR="00672257" w:rsidRPr="009374D9" w:rsidRDefault="00776217" w:rsidP="00240B03">
            <w:pPr>
              <w:pStyle w:val="TableParagraph"/>
              <w:ind w:left="174"/>
              <w:rPr>
                <w:rFonts w:ascii="Calibri" w:eastAsia="Calibri" w:hAnsi="Calibri" w:cs="Calibri"/>
              </w:rPr>
            </w:pPr>
            <w:r>
              <w:rPr>
                <w:rFonts w:ascii="Calibri"/>
                <w:spacing w:val="-1"/>
              </w:rPr>
              <w:t>25</w:t>
            </w:r>
            <w:r w:rsidRPr="009374D9">
              <w:rPr>
                <w:rFonts w:ascii="Calibri"/>
                <w:spacing w:val="-1"/>
              </w:rPr>
              <w:t xml:space="preserve"> </w:t>
            </w:r>
            <w:r w:rsidR="00992A1A" w:rsidRPr="009374D9">
              <w:rPr>
                <w:rFonts w:ascii="Calibri"/>
                <w:spacing w:val="-2"/>
              </w:rPr>
              <w:t>points</w:t>
            </w:r>
          </w:p>
        </w:tc>
      </w:tr>
      <w:tr w:rsidR="00672257" w:rsidRPr="009374D9" w14:paraId="711B3801" w14:textId="77777777" w:rsidTr="00F55F41">
        <w:trPr>
          <w:trHeight w:hRule="exact" w:val="852"/>
        </w:trPr>
        <w:tc>
          <w:tcPr>
            <w:tcW w:w="647" w:type="dxa"/>
            <w:tcBorders>
              <w:top w:val="single" w:sz="8" w:space="0" w:color="000000"/>
              <w:left w:val="single" w:sz="8" w:space="0" w:color="000000"/>
              <w:bottom w:val="single" w:sz="8" w:space="0" w:color="000000"/>
              <w:right w:val="single" w:sz="8" w:space="0" w:color="000000"/>
            </w:tcBorders>
          </w:tcPr>
          <w:p w14:paraId="57CB261F" w14:textId="77777777" w:rsidR="00672257" w:rsidRPr="009374D9" w:rsidRDefault="00992A1A" w:rsidP="009374D9">
            <w:pPr>
              <w:pStyle w:val="TableParagraph"/>
              <w:ind w:left="97"/>
              <w:rPr>
                <w:rFonts w:ascii="Calibri" w:eastAsia="Calibri" w:hAnsi="Calibri" w:cs="Calibri"/>
              </w:rPr>
            </w:pPr>
            <w:r w:rsidRPr="009374D9">
              <w:rPr>
                <w:rFonts w:ascii="Calibri"/>
              </w:rPr>
              <w:t>3</w:t>
            </w:r>
          </w:p>
        </w:tc>
        <w:tc>
          <w:tcPr>
            <w:tcW w:w="7793" w:type="dxa"/>
            <w:tcBorders>
              <w:top w:val="single" w:sz="8" w:space="0" w:color="000000"/>
              <w:left w:val="single" w:sz="8" w:space="0" w:color="000000"/>
              <w:bottom w:val="single" w:sz="8" w:space="0" w:color="000000"/>
              <w:right w:val="single" w:sz="8" w:space="0" w:color="000000"/>
            </w:tcBorders>
          </w:tcPr>
          <w:p w14:paraId="27824A8E" w14:textId="04DC67DB" w:rsidR="00672257" w:rsidRPr="009374D9" w:rsidRDefault="00992A1A" w:rsidP="009374D9">
            <w:pPr>
              <w:pStyle w:val="TableParagraph"/>
              <w:ind w:left="97" w:right="565"/>
              <w:rPr>
                <w:rFonts w:ascii="Calibri" w:eastAsia="Calibri" w:hAnsi="Calibri" w:cs="Calibri"/>
              </w:rPr>
            </w:pPr>
            <w:r w:rsidRPr="009374D9">
              <w:rPr>
                <w:rFonts w:ascii="Calibri"/>
                <w:spacing w:val="-1"/>
              </w:rPr>
              <w:t>Demonstrated</w:t>
            </w:r>
            <w:r w:rsidRPr="009374D9">
              <w:rPr>
                <w:rFonts w:ascii="Calibri"/>
                <w:spacing w:val="-2"/>
              </w:rPr>
              <w:t xml:space="preserve"> </w:t>
            </w:r>
            <w:r w:rsidRPr="009374D9">
              <w:rPr>
                <w:rFonts w:ascii="Calibri"/>
                <w:spacing w:val="-1"/>
              </w:rPr>
              <w:t>strong</w:t>
            </w:r>
            <w:r w:rsidRPr="009374D9">
              <w:rPr>
                <w:rFonts w:ascii="Calibri"/>
              </w:rPr>
              <w:t xml:space="preserve"> </w:t>
            </w:r>
            <w:r w:rsidRPr="009374D9">
              <w:rPr>
                <w:rFonts w:ascii="Calibri"/>
                <w:spacing w:val="-1"/>
              </w:rPr>
              <w:t>experience</w:t>
            </w:r>
            <w:r w:rsidRPr="009374D9">
              <w:rPr>
                <w:rFonts w:ascii="Calibri"/>
                <w:spacing w:val="1"/>
              </w:rPr>
              <w:t xml:space="preserve"> </w:t>
            </w:r>
            <w:r w:rsidRPr="009374D9">
              <w:rPr>
                <w:rFonts w:ascii="Calibri"/>
              </w:rPr>
              <w:t>in</w:t>
            </w:r>
            <w:r w:rsidRPr="009374D9">
              <w:rPr>
                <w:rFonts w:ascii="Calibri"/>
                <w:spacing w:val="-1"/>
              </w:rPr>
              <w:t xml:space="preserve"> conducting</w:t>
            </w:r>
            <w:r w:rsidR="00820172">
              <w:rPr>
                <w:rFonts w:ascii="Calibri"/>
                <w:spacing w:val="-1"/>
              </w:rPr>
              <w:t xml:space="preserve"> </w:t>
            </w:r>
            <w:r w:rsidR="00820172" w:rsidRPr="00AD71C4">
              <w:rPr>
                <w:rFonts w:ascii="Calibri"/>
                <w:spacing w:val="-1"/>
              </w:rPr>
              <w:t>need</w:t>
            </w:r>
            <w:r w:rsidR="000A020F">
              <w:rPr>
                <w:rFonts w:ascii="Calibri"/>
                <w:spacing w:val="-1"/>
              </w:rPr>
              <w:t>s</w:t>
            </w:r>
            <w:r w:rsidR="00820172" w:rsidRPr="00AD71C4">
              <w:rPr>
                <w:rFonts w:ascii="Calibri"/>
                <w:spacing w:val="-1"/>
              </w:rPr>
              <w:t xml:space="preserve"> assessment</w:t>
            </w:r>
            <w:r w:rsidR="00820172">
              <w:rPr>
                <w:rFonts w:ascii="Calibri"/>
                <w:spacing w:val="-1"/>
              </w:rPr>
              <w:t>,</w:t>
            </w:r>
            <w:r w:rsidRPr="009374D9">
              <w:rPr>
                <w:rFonts w:ascii="Calibri"/>
                <w:spacing w:val="-1"/>
              </w:rPr>
              <w:t xml:space="preserve"> gender</w:t>
            </w:r>
            <w:r w:rsidRPr="009374D9">
              <w:rPr>
                <w:rFonts w:ascii="Calibri"/>
              </w:rPr>
              <w:t xml:space="preserve"> </w:t>
            </w:r>
            <w:r w:rsidRPr="009374D9">
              <w:rPr>
                <w:rFonts w:ascii="Calibri"/>
                <w:spacing w:val="-1"/>
              </w:rPr>
              <w:t>review</w:t>
            </w:r>
            <w:r w:rsidR="000A020F">
              <w:rPr>
                <w:rFonts w:ascii="Calibri"/>
                <w:spacing w:val="-1"/>
              </w:rPr>
              <w:t>s</w:t>
            </w:r>
            <w:r w:rsidRPr="009374D9">
              <w:rPr>
                <w:rFonts w:ascii="Calibri"/>
                <w:spacing w:val="-2"/>
              </w:rPr>
              <w:t xml:space="preserve"> </w:t>
            </w:r>
            <w:r w:rsidRPr="009374D9">
              <w:rPr>
                <w:rFonts w:ascii="Calibri"/>
                <w:spacing w:val="-1"/>
              </w:rPr>
              <w:t>and gender</w:t>
            </w:r>
            <w:r w:rsidR="00145477">
              <w:rPr>
                <w:rFonts w:ascii="Calibri"/>
                <w:spacing w:val="57"/>
              </w:rPr>
              <w:t xml:space="preserve"> </w:t>
            </w:r>
            <w:r w:rsidRPr="009374D9">
              <w:rPr>
                <w:rFonts w:ascii="Calibri"/>
                <w:spacing w:val="-1"/>
              </w:rPr>
              <w:t>analysis,</w:t>
            </w:r>
            <w:r w:rsidRPr="009374D9">
              <w:rPr>
                <w:rFonts w:ascii="Calibri"/>
              </w:rPr>
              <w:t xml:space="preserve"> </w:t>
            </w:r>
            <w:r w:rsidRPr="009374D9">
              <w:rPr>
                <w:rFonts w:ascii="Calibri"/>
                <w:spacing w:val="-1"/>
              </w:rPr>
              <w:t>gender</w:t>
            </w:r>
            <w:r w:rsidRPr="009374D9">
              <w:rPr>
                <w:rFonts w:ascii="Calibri"/>
                <w:spacing w:val="-2"/>
              </w:rPr>
              <w:t xml:space="preserve"> </w:t>
            </w:r>
            <w:r w:rsidRPr="009374D9">
              <w:rPr>
                <w:rFonts w:ascii="Calibri"/>
                <w:spacing w:val="-1"/>
              </w:rPr>
              <w:t>assessment</w:t>
            </w:r>
            <w:r w:rsidRPr="009374D9">
              <w:rPr>
                <w:rFonts w:ascii="Calibri"/>
              </w:rPr>
              <w:t xml:space="preserve"> </w:t>
            </w:r>
            <w:r w:rsidRPr="009374D9">
              <w:rPr>
                <w:rFonts w:ascii="Calibri"/>
                <w:spacing w:val="-1"/>
              </w:rPr>
              <w:t>work;</w:t>
            </w:r>
            <w:r w:rsidRPr="009374D9">
              <w:rPr>
                <w:rFonts w:ascii="Calibri"/>
                <w:spacing w:val="2"/>
              </w:rPr>
              <w:t xml:space="preserve"> </w:t>
            </w:r>
            <w:r w:rsidRPr="009374D9">
              <w:rPr>
                <w:rFonts w:ascii="Calibri"/>
                <w:spacing w:val="-1"/>
              </w:rPr>
              <w:t>preferably</w:t>
            </w:r>
            <w:r w:rsidRPr="009374D9">
              <w:rPr>
                <w:rFonts w:ascii="Calibri"/>
              </w:rPr>
              <w:t xml:space="preserve"> in</w:t>
            </w:r>
            <w:r w:rsidRPr="009374D9">
              <w:rPr>
                <w:rFonts w:ascii="Calibri"/>
                <w:spacing w:val="-1"/>
              </w:rPr>
              <w:t xml:space="preserve"> relation </w:t>
            </w:r>
            <w:r w:rsidRPr="009374D9">
              <w:rPr>
                <w:rFonts w:ascii="Calibri"/>
              </w:rPr>
              <w:t>to</w:t>
            </w:r>
            <w:r w:rsidRPr="009374D9">
              <w:rPr>
                <w:rFonts w:ascii="Calibri"/>
                <w:spacing w:val="2"/>
              </w:rPr>
              <w:t xml:space="preserve"> </w:t>
            </w:r>
            <w:r w:rsidR="003F2538">
              <w:rPr>
                <w:rFonts w:ascii="Calibri"/>
                <w:spacing w:val="2"/>
              </w:rPr>
              <w:t xml:space="preserve">gender-sensitive </w:t>
            </w:r>
            <w:r w:rsidR="00EB4A43">
              <w:rPr>
                <w:rFonts w:ascii="Calibri"/>
                <w:spacing w:val="2"/>
              </w:rPr>
              <w:t>humanitarian</w:t>
            </w:r>
            <w:r w:rsidR="00153C8C">
              <w:rPr>
                <w:rFonts w:ascii="Calibri"/>
                <w:spacing w:val="2"/>
              </w:rPr>
              <w:t>/</w:t>
            </w:r>
            <w:r w:rsidR="00EB4A43">
              <w:rPr>
                <w:rFonts w:ascii="Calibri"/>
                <w:spacing w:val="2"/>
              </w:rPr>
              <w:t>emergency</w:t>
            </w:r>
            <w:r w:rsidR="003D008F">
              <w:rPr>
                <w:rFonts w:ascii="Calibri"/>
                <w:spacing w:val="2"/>
              </w:rPr>
              <w:t>/recovery</w:t>
            </w:r>
          </w:p>
        </w:tc>
        <w:tc>
          <w:tcPr>
            <w:tcW w:w="1080" w:type="dxa"/>
            <w:tcBorders>
              <w:top w:val="single" w:sz="8" w:space="0" w:color="000000"/>
              <w:left w:val="single" w:sz="8" w:space="0" w:color="000000"/>
              <w:bottom w:val="single" w:sz="8" w:space="0" w:color="000000"/>
              <w:right w:val="single" w:sz="8" w:space="0" w:color="000000"/>
            </w:tcBorders>
          </w:tcPr>
          <w:p w14:paraId="4C72F484" w14:textId="22964BCC" w:rsidR="00672257" w:rsidRPr="009374D9" w:rsidRDefault="00776217" w:rsidP="00240B03">
            <w:pPr>
              <w:pStyle w:val="TableParagraph"/>
              <w:ind w:left="174"/>
              <w:rPr>
                <w:rFonts w:ascii="Calibri" w:eastAsia="Calibri" w:hAnsi="Calibri" w:cs="Calibri"/>
              </w:rPr>
            </w:pPr>
            <w:r>
              <w:rPr>
                <w:rFonts w:ascii="Calibri"/>
                <w:spacing w:val="-1"/>
              </w:rPr>
              <w:t>25</w:t>
            </w:r>
            <w:r w:rsidRPr="009374D9">
              <w:rPr>
                <w:rFonts w:ascii="Calibri"/>
                <w:spacing w:val="-1"/>
              </w:rPr>
              <w:t xml:space="preserve"> </w:t>
            </w:r>
            <w:r w:rsidR="00992A1A" w:rsidRPr="009374D9">
              <w:rPr>
                <w:rFonts w:ascii="Calibri"/>
                <w:spacing w:val="-2"/>
              </w:rPr>
              <w:t>points</w:t>
            </w:r>
          </w:p>
        </w:tc>
      </w:tr>
      <w:tr w:rsidR="00776217" w:rsidRPr="009374D9" w14:paraId="5275776D" w14:textId="77777777" w:rsidTr="00F55F41">
        <w:trPr>
          <w:trHeight w:hRule="exact" w:val="1688"/>
        </w:trPr>
        <w:tc>
          <w:tcPr>
            <w:tcW w:w="647" w:type="dxa"/>
            <w:tcBorders>
              <w:top w:val="single" w:sz="8" w:space="0" w:color="000000"/>
              <w:left w:val="single" w:sz="8" w:space="0" w:color="000000"/>
              <w:bottom w:val="single" w:sz="8" w:space="0" w:color="000000"/>
              <w:right w:val="single" w:sz="8" w:space="0" w:color="000000"/>
            </w:tcBorders>
          </w:tcPr>
          <w:p w14:paraId="42359822" w14:textId="1D7F9E29" w:rsidR="00776217" w:rsidRPr="009374D9" w:rsidRDefault="00776217" w:rsidP="009374D9">
            <w:pPr>
              <w:pStyle w:val="TableParagraph"/>
              <w:ind w:left="97"/>
              <w:rPr>
                <w:rFonts w:ascii="Calibri"/>
              </w:rPr>
            </w:pPr>
            <w:r>
              <w:rPr>
                <w:rFonts w:ascii="Calibri"/>
              </w:rPr>
              <w:t>4</w:t>
            </w:r>
          </w:p>
        </w:tc>
        <w:tc>
          <w:tcPr>
            <w:tcW w:w="7793" w:type="dxa"/>
            <w:tcBorders>
              <w:top w:val="single" w:sz="8" w:space="0" w:color="000000"/>
              <w:left w:val="single" w:sz="8" w:space="0" w:color="000000"/>
              <w:bottom w:val="single" w:sz="8" w:space="0" w:color="000000"/>
              <w:right w:val="single" w:sz="8" w:space="0" w:color="000000"/>
            </w:tcBorders>
          </w:tcPr>
          <w:p w14:paraId="1D1A2D91" w14:textId="76BA0B3D" w:rsidR="00776217" w:rsidRPr="009374D9" w:rsidRDefault="007B5781" w:rsidP="009374D9">
            <w:pPr>
              <w:pStyle w:val="TableParagraph"/>
              <w:ind w:left="97" w:right="565"/>
              <w:rPr>
                <w:rFonts w:ascii="Calibri"/>
                <w:spacing w:val="-1"/>
              </w:rPr>
            </w:pPr>
            <w:r>
              <w:rPr>
                <w:rFonts w:ascii="Calibri"/>
                <w:spacing w:val="-1"/>
              </w:rPr>
              <w:t xml:space="preserve">Having </w:t>
            </w:r>
            <w:r w:rsidR="00AF0A7F">
              <w:rPr>
                <w:rFonts w:ascii="Calibri"/>
                <w:spacing w:val="-1"/>
              </w:rPr>
              <w:t xml:space="preserve">knowledge and </w:t>
            </w:r>
            <w:r>
              <w:rPr>
                <w:rFonts w:ascii="Calibri"/>
                <w:spacing w:val="-1"/>
              </w:rPr>
              <w:t>experience in</w:t>
            </w:r>
            <w:r w:rsidR="00AF0A7F" w:rsidRPr="00AF0A7F">
              <w:rPr>
                <w:rFonts w:ascii="Calibri"/>
                <w:spacing w:val="-1"/>
              </w:rPr>
              <w:t xml:space="preserve"> promoting women economic empowerment</w:t>
            </w:r>
            <w:r w:rsidR="00AF0A7F">
              <w:rPr>
                <w:rFonts w:ascii="Calibri"/>
                <w:spacing w:val="-1"/>
              </w:rPr>
              <w:t>,</w:t>
            </w:r>
            <w:r w:rsidR="00AF0A7F" w:rsidRPr="00AF0A7F">
              <w:rPr>
                <w:rFonts w:ascii="Calibri"/>
                <w:spacing w:val="-1"/>
              </w:rPr>
              <w:t xml:space="preserve"> </w:t>
            </w:r>
            <w:r w:rsidR="00AF0A7F" w:rsidRPr="007B5781">
              <w:rPr>
                <w:rFonts w:ascii="Calibri"/>
                <w:spacing w:val="-1"/>
              </w:rPr>
              <w:t xml:space="preserve">capacity building, implementing livelihood/income generating activities </w:t>
            </w:r>
            <w:r w:rsidR="00AF0A7F">
              <w:rPr>
                <w:rFonts w:ascii="Calibri"/>
                <w:spacing w:val="-1"/>
              </w:rPr>
              <w:t xml:space="preserve">to </w:t>
            </w:r>
            <w:r w:rsidR="00AF0A7F" w:rsidRPr="00AF0A7F">
              <w:rPr>
                <w:rFonts w:ascii="Calibri"/>
                <w:spacing w:val="-1"/>
              </w:rPr>
              <w:t xml:space="preserve">vulnerable women in </w:t>
            </w:r>
            <w:r w:rsidR="00AF0A7F">
              <w:rPr>
                <w:rFonts w:ascii="Calibri"/>
                <w:spacing w:val="-1"/>
              </w:rPr>
              <w:t>rural/</w:t>
            </w:r>
            <w:r w:rsidR="00AF0A7F" w:rsidRPr="00AF0A7F">
              <w:rPr>
                <w:rFonts w:ascii="Calibri"/>
                <w:spacing w:val="-1"/>
              </w:rPr>
              <w:t>urban setting, specifically through household size entrepreneurship promotion, value chain enhancement, financial access…</w:t>
            </w:r>
            <w:r w:rsidRPr="007B5781">
              <w:rPr>
                <w:rFonts w:ascii="Calibri"/>
                <w:spacing w:val="-1"/>
              </w:rPr>
              <w:t>agribusiness, cooperatives, social enterprises, microfinance</w:t>
            </w:r>
            <w:r>
              <w:rPr>
                <w:rFonts w:ascii="Calibri"/>
                <w:spacing w:val="-1"/>
              </w:rPr>
              <w:t xml:space="preserve"> in Viet Nam.</w:t>
            </w:r>
          </w:p>
        </w:tc>
        <w:tc>
          <w:tcPr>
            <w:tcW w:w="1080" w:type="dxa"/>
            <w:tcBorders>
              <w:top w:val="single" w:sz="8" w:space="0" w:color="000000"/>
              <w:left w:val="single" w:sz="8" w:space="0" w:color="000000"/>
              <w:bottom w:val="single" w:sz="8" w:space="0" w:color="000000"/>
              <w:right w:val="single" w:sz="8" w:space="0" w:color="000000"/>
            </w:tcBorders>
          </w:tcPr>
          <w:p w14:paraId="1052C5A8" w14:textId="6C3C138C" w:rsidR="00776217" w:rsidRPr="009374D9" w:rsidRDefault="007B5781" w:rsidP="00240B03">
            <w:pPr>
              <w:pStyle w:val="TableParagraph"/>
              <w:ind w:left="174"/>
              <w:rPr>
                <w:rFonts w:ascii="Calibri"/>
                <w:spacing w:val="-1"/>
              </w:rPr>
            </w:pPr>
            <w:r>
              <w:rPr>
                <w:rFonts w:ascii="Calibri"/>
                <w:spacing w:val="-1"/>
              </w:rPr>
              <w:t>15</w:t>
            </w:r>
            <w:r w:rsidRPr="009374D9">
              <w:rPr>
                <w:rFonts w:ascii="Calibri"/>
                <w:spacing w:val="-1"/>
              </w:rPr>
              <w:t xml:space="preserve"> </w:t>
            </w:r>
            <w:r w:rsidRPr="009374D9">
              <w:rPr>
                <w:rFonts w:ascii="Calibri"/>
                <w:spacing w:val="-2"/>
              </w:rPr>
              <w:t>points</w:t>
            </w:r>
          </w:p>
        </w:tc>
      </w:tr>
      <w:tr w:rsidR="00672257" w:rsidRPr="009374D9" w14:paraId="307EFE51" w14:textId="77777777" w:rsidTr="00240B03">
        <w:trPr>
          <w:trHeight w:hRule="exact" w:val="356"/>
        </w:trPr>
        <w:tc>
          <w:tcPr>
            <w:tcW w:w="647" w:type="dxa"/>
            <w:tcBorders>
              <w:top w:val="single" w:sz="8" w:space="0" w:color="000000"/>
              <w:left w:val="single" w:sz="8" w:space="0" w:color="000000"/>
              <w:bottom w:val="single" w:sz="8" w:space="0" w:color="000000"/>
              <w:right w:val="single" w:sz="8" w:space="0" w:color="000000"/>
            </w:tcBorders>
          </w:tcPr>
          <w:p w14:paraId="3C406637" w14:textId="7AE69657" w:rsidR="00672257" w:rsidRPr="009374D9" w:rsidRDefault="00776217" w:rsidP="009374D9">
            <w:pPr>
              <w:pStyle w:val="TableParagraph"/>
              <w:ind w:left="97"/>
              <w:rPr>
                <w:rFonts w:ascii="Calibri" w:eastAsia="Calibri" w:hAnsi="Calibri" w:cs="Calibri"/>
              </w:rPr>
            </w:pPr>
            <w:r>
              <w:rPr>
                <w:rFonts w:ascii="Calibri"/>
              </w:rPr>
              <w:t>5</w:t>
            </w:r>
          </w:p>
        </w:tc>
        <w:tc>
          <w:tcPr>
            <w:tcW w:w="7793" w:type="dxa"/>
            <w:tcBorders>
              <w:top w:val="single" w:sz="8" w:space="0" w:color="000000"/>
              <w:left w:val="single" w:sz="8" w:space="0" w:color="000000"/>
              <w:bottom w:val="single" w:sz="8" w:space="0" w:color="000000"/>
              <w:right w:val="single" w:sz="8" w:space="0" w:color="000000"/>
            </w:tcBorders>
          </w:tcPr>
          <w:p w14:paraId="0D9E1C88" w14:textId="135AF0B5" w:rsidR="00672257" w:rsidRPr="009374D9" w:rsidRDefault="00992A1A" w:rsidP="009374D9">
            <w:pPr>
              <w:pStyle w:val="TableParagraph"/>
              <w:ind w:left="97"/>
              <w:rPr>
                <w:rFonts w:ascii="Calibri" w:eastAsia="Calibri" w:hAnsi="Calibri" w:cs="Calibri"/>
              </w:rPr>
            </w:pPr>
            <w:r w:rsidRPr="009374D9">
              <w:rPr>
                <w:rFonts w:ascii="Calibri"/>
                <w:spacing w:val="-1"/>
              </w:rPr>
              <w:t>Excellent</w:t>
            </w:r>
            <w:r w:rsidRPr="009374D9">
              <w:rPr>
                <w:rFonts w:ascii="Calibri"/>
              </w:rPr>
              <w:t xml:space="preserve"> </w:t>
            </w:r>
            <w:r w:rsidRPr="009374D9">
              <w:rPr>
                <w:rFonts w:ascii="Calibri"/>
                <w:spacing w:val="-1"/>
              </w:rPr>
              <w:t>command</w:t>
            </w:r>
            <w:r w:rsidRPr="009374D9">
              <w:rPr>
                <w:rFonts w:ascii="Calibri"/>
                <w:spacing w:val="-3"/>
              </w:rPr>
              <w:t xml:space="preserve"> </w:t>
            </w:r>
            <w:r w:rsidRPr="009374D9">
              <w:rPr>
                <w:rFonts w:ascii="Calibri"/>
              </w:rPr>
              <w:t xml:space="preserve">of </w:t>
            </w:r>
            <w:r w:rsidRPr="009374D9">
              <w:rPr>
                <w:rFonts w:ascii="Calibri"/>
                <w:spacing w:val="-1"/>
              </w:rPr>
              <w:t>written</w:t>
            </w:r>
            <w:r w:rsidRPr="009374D9">
              <w:rPr>
                <w:rFonts w:ascii="Calibri"/>
              </w:rPr>
              <w:t xml:space="preserve"> </w:t>
            </w:r>
            <w:r w:rsidRPr="009374D9">
              <w:rPr>
                <w:rFonts w:ascii="Calibri"/>
                <w:spacing w:val="-1"/>
              </w:rPr>
              <w:t>English</w:t>
            </w:r>
            <w:r w:rsidRPr="009374D9">
              <w:rPr>
                <w:rFonts w:ascii="Calibri"/>
              </w:rPr>
              <w:t xml:space="preserve"> </w:t>
            </w:r>
            <w:r w:rsidRPr="009374D9">
              <w:rPr>
                <w:rFonts w:ascii="Calibri"/>
                <w:spacing w:val="-2"/>
              </w:rPr>
              <w:t>and</w:t>
            </w:r>
            <w:r w:rsidRPr="009374D9">
              <w:rPr>
                <w:rFonts w:ascii="Calibri"/>
                <w:spacing w:val="-1"/>
              </w:rPr>
              <w:t xml:space="preserve"> Vietnamese</w:t>
            </w:r>
          </w:p>
        </w:tc>
        <w:tc>
          <w:tcPr>
            <w:tcW w:w="1080" w:type="dxa"/>
            <w:tcBorders>
              <w:top w:val="single" w:sz="8" w:space="0" w:color="000000"/>
              <w:left w:val="single" w:sz="8" w:space="0" w:color="000000"/>
              <w:bottom w:val="single" w:sz="8" w:space="0" w:color="000000"/>
              <w:right w:val="single" w:sz="8" w:space="0" w:color="000000"/>
            </w:tcBorders>
          </w:tcPr>
          <w:p w14:paraId="05B94B00" w14:textId="7B228183" w:rsidR="00672257" w:rsidRPr="009374D9" w:rsidRDefault="007B5781" w:rsidP="00240B03">
            <w:pPr>
              <w:pStyle w:val="TableParagraph"/>
              <w:ind w:left="174"/>
              <w:rPr>
                <w:rFonts w:ascii="Calibri" w:eastAsia="Calibri" w:hAnsi="Calibri" w:cs="Calibri"/>
              </w:rPr>
            </w:pPr>
            <w:r>
              <w:rPr>
                <w:rFonts w:ascii="Calibri"/>
                <w:spacing w:val="-1"/>
              </w:rPr>
              <w:t>15</w:t>
            </w:r>
            <w:r w:rsidRPr="009374D9">
              <w:rPr>
                <w:rFonts w:ascii="Calibri"/>
                <w:spacing w:val="-1"/>
              </w:rPr>
              <w:t xml:space="preserve"> </w:t>
            </w:r>
            <w:r w:rsidR="00992A1A" w:rsidRPr="009374D9">
              <w:rPr>
                <w:rFonts w:ascii="Calibri"/>
                <w:spacing w:val="-2"/>
              </w:rPr>
              <w:t>points</w:t>
            </w:r>
          </w:p>
        </w:tc>
      </w:tr>
      <w:tr w:rsidR="00672257" w:rsidRPr="009374D9" w14:paraId="5F0C46C0" w14:textId="77777777" w:rsidTr="00240B03">
        <w:trPr>
          <w:trHeight w:hRule="exact" w:val="410"/>
        </w:trPr>
        <w:tc>
          <w:tcPr>
            <w:tcW w:w="647" w:type="dxa"/>
            <w:tcBorders>
              <w:top w:val="single" w:sz="8" w:space="0" w:color="000000"/>
              <w:left w:val="single" w:sz="8" w:space="0" w:color="000000"/>
              <w:bottom w:val="single" w:sz="8" w:space="0" w:color="000000"/>
              <w:right w:val="single" w:sz="8" w:space="0" w:color="000000"/>
            </w:tcBorders>
          </w:tcPr>
          <w:p w14:paraId="12EF2F90" w14:textId="75CF6CCE" w:rsidR="00672257" w:rsidRPr="009374D9" w:rsidRDefault="00776217" w:rsidP="009374D9">
            <w:pPr>
              <w:pStyle w:val="TableParagraph"/>
              <w:ind w:left="97"/>
              <w:rPr>
                <w:rFonts w:ascii="Calibri" w:eastAsia="Calibri" w:hAnsi="Calibri" w:cs="Calibri"/>
              </w:rPr>
            </w:pPr>
            <w:r>
              <w:rPr>
                <w:rFonts w:ascii="Calibri"/>
              </w:rPr>
              <w:t>6</w:t>
            </w:r>
          </w:p>
        </w:tc>
        <w:tc>
          <w:tcPr>
            <w:tcW w:w="7793" w:type="dxa"/>
            <w:tcBorders>
              <w:top w:val="single" w:sz="8" w:space="0" w:color="000000"/>
              <w:left w:val="single" w:sz="8" w:space="0" w:color="000000"/>
              <w:bottom w:val="single" w:sz="8" w:space="0" w:color="000000"/>
              <w:right w:val="single" w:sz="8" w:space="0" w:color="000000"/>
            </w:tcBorders>
          </w:tcPr>
          <w:p w14:paraId="7D005B62" w14:textId="77777777" w:rsidR="00672257" w:rsidRPr="009374D9" w:rsidRDefault="00992A1A" w:rsidP="009374D9">
            <w:pPr>
              <w:pStyle w:val="TableParagraph"/>
              <w:ind w:left="97"/>
              <w:rPr>
                <w:rFonts w:ascii="Calibri" w:eastAsia="Calibri" w:hAnsi="Calibri" w:cs="Calibri"/>
              </w:rPr>
            </w:pPr>
            <w:r w:rsidRPr="009374D9">
              <w:rPr>
                <w:rFonts w:ascii="Calibri"/>
              </w:rPr>
              <w:t>Prior</w:t>
            </w:r>
            <w:r w:rsidRPr="009374D9">
              <w:rPr>
                <w:rFonts w:ascii="Calibri"/>
                <w:spacing w:val="-2"/>
              </w:rPr>
              <w:t xml:space="preserve"> </w:t>
            </w:r>
            <w:r w:rsidRPr="009374D9">
              <w:rPr>
                <w:rFonts w:ascii="Calibri"/>
                <w:spacing w:val="-1"/>
              </w:rPr>
              <w:t>experience</w:t>
            </w:r>
            <w:r w:rsidRPr="009374D9">
              <w:rPr>
                <w:rFonts w:ascii="Calibri"/>
                <w:spacing w:val="-3"/>
              </w:rPr>
              <w:t xml:space="preserve"> </w:t>
            </w:r>
            <w:r w:rsidRPr="009374D9">
              <w:rPr>
                <w:rFonts w:ascii="Calibri"/>
              </w:rPr>
              <w:t>with</w:t>
            </w:r>
            <w:r w:rsidRPr="009374D9">
              <w:rPr>
                <w:rFonts w:ascii="Calibri"/>
                <w:spacing w:val="-3"/>
              </w:rPr>
              <w:t xml:space="preserve"> </w:t>
            </w:r>
            <w:r w:rsidRPr="009374D9">
              <w:rPr>
                <w:rFonts w:ascii="Calibri"/>
                <w:spacing w:val="-1"/>
              </w:rPr>
              <w:t>technical support</w:t>
            </w:r>
            <w:r w:rsidRPr="009374D9">
              <w:rPr>
                <w:rFonts w:ascii="Calibri"/>
                <w:spacing w:val="-2"/>
              </w:rPr>
              <w:t xml:space="preserve"> </w:t>
            </w:r>
            <w:r w:rsidRPr="009374D9">
              <w:rPr>
                <w:rFonts w:ascii="Calibri"/>
              </w:rPr>
              <w:t>of</w:t>
            </w:r>
            <w:r w:rsidRPr="009374D9">
              <w:rPr>
                <w:rFonts w:ascii="Calibri"/>
                <w:spacing w:val="-2"/>
              </w:rPr>
              <w:t xml:space="preserve"> </w:t>
            </w:r>
            <w:r w:rsidRPr="009374D9">
              <w:rPr>
                <w:rFonts w:ascii="Calibri"/>
              </w:rPr>
              <w:t>the UN</w:t>
            </w:r>
            <w:r w:rsidRPr="009374D9">
              <w:rPr>
                <w:rFonts w:ascii="Calibri"/>
                <w:spacing w:val="1"/>
              </w:rPr>
              <w:t xml:space="preserve"> </w:t>
            </w:r>
            <w:r w:rsidRPr="009374D9">
              <w:rPr>
                <w:rFonts w:ascii="Calibri"/>
                <w:spacing w:val="-1"/>
              </w:rPr>
              <w:t>agencies.</w:t>
            </w:r>
          </w:p>
        </w:tc>
        <w:tc>
          <w:tcPr>
            <w:tcW w:w="1080" w:type="dxa"/>
            <w:tcBorders>
              <w:top w:val="single" w:sz="8" w:space="0" w:color="000000"/>
              <w:left w:val="single" w:sz="8" w:space="0" w:color="000000"/>
              <w:bottom w:val="single" w:sz="8" w:space="0" w:color="000000"/>
              <w:right w:val="single" w:sz="8" w:space="0" w:color="000000"/>
            </w:tcBorders>
          </w:tcPr>
          <w:p w14:paraId="11BEC806" w14:textId="77777777" w:rsidR="00672257" w:rsidRPr="009374D9" w:rsidRDefault="00992A1A" w:rsidP="00240B03">
            <w:pPr>
              <w:pStyle w:val="TableParagraph"/>
              <w:ind w:left="174"/>
              <w:rPr>
                <w:rFonts w:ascii="Calibri" w:eastAsia="Calibri" w:hAnsi="Calibri" w:cs="Calibri"/>
              </w:rPr>
            </w:pPr>
            <w:r w:rsidRPr="009374D9">
              <w:rPr>
                <w:rFonts w:ascii="Calibri"/>
                <w:spacing w:val="-1"/>
              </w:rPr>
              <w:t xml:space="preserve">10 </w:t>
            </w:r>
            <w:r w:rsidRPr="009374D9">
              <w:rPr>
                <w:rFonts w:ascii="Calibri"/>
                <w:spacing w:val="-2"/>
              </w:rPr>
              <w:t>points</w:t>
            </w:r>
          </w:p>
        </w:tc>
      </w:tr>
      <w:tr w:rsidR="00672257" w:rsidRPr="009374D9" w14:paraId="337C95D1" w14:textId="77777777" w:rsidTr="00240B03">
        <w:trPr>
          <w:trHeight w:hRule="exact" w:val="365"/>
        </w:trPr>
        <w:tc>
          <w:tcPr>
            <w:tcW w:w="647" w:type="dxa"/>
            <w:tcBorders>
              <w:top w:val="single" w:sz="8" w:space="0" w:color="000000"/>
              <w:left w:val="single" w:sz="8" w:space="0" w:color="000000"/>
              <w:bottom w:val="single" w:sz="8" w:space="0" w:color="000000"/>
              <w:right w:val="single" w:sz="8" w:space="0" w:color="000000"/>
            </w:tcBorders>
          </w:tcPr>
          <w:p w14:paraId="750312E8" w14:textId="77777777" w:rsidR="00672257" w:rsidRPr="009374D9" w:rsidRDefault="00672257" w:rsidP="009374D9"/>
        </w:tc>
        <w:tc>
          <w:tcPr>
            <w:tcW w:w="7793" w:type="dxa"/>
            <w:tcBorders>
              <w:top w:val="single" w:sz="8" w:space="0" w:color="000000"/>
              <w:left w:val="single" w:sz="8" w:space="0" w:color="000000"/>
              <w:bottom w:val="single" w:sz="8" w:space="0" w:color="000000"/>
              <w:right w:val="single" w:sz="8" w:space="0" w:color="000000"/>
            </w:tcBorders>
          </w:tcPr>
          <w:p w14:paraId="11F94259" w14:textId="77777777" w:rsidR="00672257" w:rsidRPr="009374D9" w:rsidRDefault="00992A1A" w:rsidP="009374D9">
            <w:pPr>
              <w:pStyle w:val="TableParagraph"/>
              <w:ind w:left="97"/>
              <w:rPr>
                <w:rFonts w:ascii="Calibri" w:eastAsia="Calibri" w:hAnsi="Calibri" w:cs="Calibri"/>
              </w:rPr>
            </w:pPr>
            <w:r w:rsidRPr="009374D9">
              <w:rPr>
                <w:rFonts w:ascii="Calibri"/>
                <w:b/>
                <w:spacing w:val="-1"/>
              </w:rPr>
              <w:t>Total</w:t>
            </w:r>
          </w:p>
        </w:tc>
        <w:tc>
          <w:tcPr>
            <w:tcW w:w="1080" w:type="dxa"/>
            <w:tcBorders>
              <w:top w:val="single" w:sz="8" w:space="0" w:color="000000"/>
              <w:left w:val="single" w:sz="8" w:space="0" w:color="000000"/>
              <w:bottom w:val="single" w:sz="8" w:space="0" w:color="000000"/>
              <w:right w:val="single" w:sz="8" w:space="0" w:color="000000"/>
            </w:tcBorders>
          </w:tcPr>
          <w:p w14:paraId="227311BF" w14:textId="77777777" w:rsidR="00672257" w:rsidRPr="009374D9" w:rsidRDefault="00992A1A" w:rsidP="009374D9">
            <w:pPr>
              <w:pStyle w:val="TableParagraph"/>
              <w:ind w:right="78"/>
              <w:jc w:val="right"/>
              <w:rPr>
                <w:rFonts w:ascii="Calibri" w:eastAsia="Calibri" w:hAnsi="Calibri" w:cs="Calibri"/>
              </w:rPr>
            </w:pPr>
            <w:r w:rsidRPr="009374D9">
              <w:rPr>
                <w:rFonts w:ascii="Calibri"/>
                <w:b/>
                <w:spacing w:val="-2"/>
              </w:rPr>
              <w:t>100</w:t>
            </w:r>
          </w:p>
        </w:tc>
      </w:tr>
    </w:tbl>
    <w:p w14:paraId="4D8C4D10" w14:textId="77777777" w:rsidR="00672257" w:rsidRPr="009374D9" w:rsidRDefault="00672257" w:rsidP="009374D9">
      <w:pPr>
        <w:rPr>
          <w:rFonts w:ascii="Calibri" w:eastAsia="Calibri" w:hAnsi="Calibri" w:cs="Calibri"/>
        </w:rPr>
      </w:pPr>
    </w:p>
    <w:p w14:paraId="1A754C5C" w14:textId="77777777" w:rsidR="00672257" w:rsidRPr="009374D9" w:rsidRDefault="00992A1A" w:rsidP="009374D9">
      <w:pPr>
        <w:pStyle w:val="Heading1"/>
        <w:rPr>
          <w:b w:val="0"/>
          <w:bCs w:val="0"/>
        </w:rPr>
      </w:pPr>
      <w:r w:rsidRPr="009374D9">
        <w:rPr>
          <w:spacing w:val="-1"/>
        </w:rPr>
        <w:t>Core Values</w:t>
      </w:r>
      <w:r w:rsidRPr="009374D9">
        <w:t xml:space="preserve"> </w:t>
      </w:r>
      <w:r w:rsidRPr="009374D9">
        <w:rPr>
          <w:spacing w:val="-1"/>
        </w:rPr>
        <w:t>and Competencies</w:t>
      </w:r>
    </w:p>
    <w:p w14:paraId="313A4B49" w14:textId="77777777" w:rsidR="00770150" w:rsidRDefault="00770150" w:rsidP="009374D9">
      <w:pPr>
        <w:pStyle w:val="BodyText"/>
        <w:spacing w:before="0"/>
        <w:ind w:left="100" w:right="166" w:firstLine="0"/>
      </w:pPr>
    </w:p>
    <w:p w14:paraId="20FF2E54" w14:textId="591C6422" w:rsidR="00672257" w:rsidRPr="009374D9" w:rsidRDefault="00992A1A" w:rsidP="009374D9">
      <w:pPr>
        <w:pStyle w:val="BodyText"/>
        <w:spacing w:before="0"/>
        <w:ind w:left="100" w:right="166" w:firstLine="0"/>
      </w:pPr>
      <w:r w:rsidRPr="009374D9">
        <w:t>In</w:t>
      </w:r>
      <w:r w:rsidRPr="009374D9">
        <w:rPr>
          <w:spacing w:val="20"/>
        </w:rPr>
        <w:t xml:space="preserve"> </w:t>
      </w:r>
      <w:r w:rsidRPr="009374D9">
        <w:rPr>
          <w:spacing w:val="-1"/>
        </w:rPr>
        <w:t>addition</w:t>
      </w:r>
      <w:r w:rsidRPr="009374D9">
        <w:rPr>
          <w:spacing w:val="21"/>
        </w:rPr>
        <w:t xml:space="preserve"> </w:t>
      </w:r>
      <w:r w:rsidRPr="009374D9">
        <w:rPr>
          <w:spacing w:val="-1"/>
        </w:rPr>
        <w:t>to</w:t>
      </w:r>
      <w:r w:rsidRPr="009374D9">
        <w:rPr>
          <w:spacing w:val="21"/>
        </w:rPr>
        <w:t xml:space="preserve"> </w:t>
      </w:r>
      <w:r w:rsidRPr="009374D9">
        <w:t>the</w:t>
      </w:r>
      <w:r w:rsidRPr="009374D9">
        <w:rPr>
          <w:spacing w:val="22"/>
        </w:rPr>
        <w:t xml:space="preserve"> </w:t>
      </w:r>
      <w:r w:rsidRPr="009374D9">
        <w:rPr>
          <w:spacing w:val="-1"/>
        </w:rPr>
        <w:t>aforementioned</w:t>
      </w:r>
      <w:r w:rsidRPr="009374D9">
        <w:rPr>
          <w:spacing w:val="21"/>
        </w:rPr>
        <w:t xml:space="preserve"> </w:t>
      </w:r>
      <w:r w:rsidRPr="009374D9">
        <w:rPr>
          <w:spacing w:val="-1"/>
        </w:rPr>
        <w:t>requirements</w:t>
      </w:r>
      <w:r w:rsidRPr="009374D9">
        <w:rPr>
          <w:spacing w:val="19"/>
        </w:rPr>
        <w:t xml:space="preserve"> </w:t>
      </w:r>
      <w:r w:rsidRPr="009374D9">
        <w:rPr>
          <w:spacing w:val="-1"/>
        </w:rPr>
        <w:t>and</w:t>
      </w:r>
      <w:r w:rsidRPr="009374D9">
        <w:rPr>
          <w:spacing w:val="21"/>
        </w:rPr>
        <w:t xml:space="preserve"> </w:t>
      </w:r>
      <w:r w:rsidRPr="009374D9">
        <w:rPr>
          <w:spacing w:val="-1"/>
        </w:rPr>
        <w:t>qualifications,</w:t>
      </w:r>
      <w:r w:rsidRPr="009374D9">
        <w:rPr>
          <w:spacing w:val="19"/>
        </w:rPr>
        <w:t xml:space="preserve"> </w:t>
      </w:r>
      <w:r w:rsidRPr="009374D9">
        <w:t>it</w:t>
      </w:r>
      <w:r w:rsidRPr="009374D9">
        <w:rPr>
          <w:spacing w:val="21"/>
        </w:rPr>
        <w:t xml:space="preserve"> </w:t>
      </w:r>
      <w:r w:rsidRPr="009374D9">
        <w:t>is</w:t>
      </w:r>
      <w:r w:rsidRPr="009374D9">
        <w:rPr>
          <w:spacing w:val="19"/>
        </w:rPr>
        <w:t xml:space="preserve"> </w:t>
      </w:r>
      <w:r w:rsidRPr="009374D9">
        <w:rPr>
          <w:spacing w:val="-1"/>
        </w:rPr>
        <w:t>important</w:t>
      </w:r>
      <w:r w:rsidRPr="009374D9">
        <w:rPr>
          <w:spacing w:val="22"/>
        </w:rPr>
        <w:t xml:space="preserve"> </w:t>
      </w:r>
      <w:r w:rsidRPr="009374D9">
        <w:t>that</w:t>
      </w:r>
      <w:r w:rsidRPr="009374D9">
        <w:rPr>
          <w:spacing w:val="19"/>
        </w:rPr>
        <w:t xml:space="preserve"> </w:t>
      </w:r>
      <w:r w:rsidRPr="009374D9">
        <w:t>the</w:t>
      </w:r>
      <w:r w:rsidRPr="009374D9">
        <w:rPr>
          <w:spacing w:val="24"/>
        </w:rPr>
        <w:t xml:space="preserve"> </w:t>
      </w:r>
      <w:r w:rsidRPr="009374D9">
        <w:rPr>
          <w:spacing w:val="-1"/>
        </w:rPr>
        <w:t>consultant</w:t>
      </w:r>
      <w:r w:rsidRPr="009374D9">
        <w:rPr>
          <w:spacing w:val="55"/>
        </w:rPr>
        <w:t xml:space="preserve"> </w:t>
      </w:r>
      <w:r w:rsidRPr="009374D9">
        <w:rPr>
          <w:spacing w:val="-1"/>
        </w:rPr>
        <w:t>shares</w:t>
      </w:r>
      <w:r w:rsidRPr="009374D9">
        <w:t xml:space="preserve"> the</w:t>
      </w:r>
      <w:r w:rsidRPr="009374D9">
        <w:rPr>
          <w:spacing w:val="-3"/>
        </w:rPr>
        <w:t xml:space="preserve"> </w:t>
      </w:r>
      <w:r w:rsidRPr="009374D9">
        <w:rPr>
          <w:spacing w:val="-1"/>
        </w:rPr>
        <w:t>core</w:t>
      </w:r>
      <w:r w:rsidRPr="009374D9">
        <w:rPr>
          <w:spacing w:val="-2"/>
        </w:rPr>
        <w:t xml:space="preserve"> </w:t>
      </w:r>
      <w:r w:rsidRPr="009374D9">
        <w:rPr>
          <w:spacing w:val="-1"/>
        </w:rPr>
        <w:t>values</w:t>
      </w:r>
      <w:r w:rsidRPr="009374D9">
        <w:rPr>
          <w:spacing w:val="-2"/>
        </w:rPr>
        <w:t xml:space="preserve"> </w:t>
      </w:r>
      <w:r w:rsidRPr="009374D9">
        <w:t>and</w:t>
      </w:r>
      <w:r w:rsidRPr="009374D9">
        <w:rPr>
          <w:spacing w:val="-4"/>
        </w:rPr>
        <w:t xml:space="preserve"> </w:t>
      </w:r>
      <w:r w:rsidRPr="009374D9">
        <w:t>core</w:t>
      </w:r>
      <w:r w:rsidRPr="009374D9">
        <w:rPr>
          <w:spacing w:val="-2"/>
        </w:rPr>
        <w:t xml:space="preserve"> </w:t>
      </w:r>
      <w:r w:rsidRPr="009374D9">
        <w:rPr>
          <w:spacing w:val="-1"/>
        </w:rPr>
        <w:t>competencies</w:t>
      </w:r>
      <w:r w:rsidRPr="009374D9">
        <w:rPr>
          <w:spacing w:val="-2"/>
        </w:rPr>
        <w:t xml:space="preserve"> </w:t>
      </w:r>
      <w:r w:rsidRPr="009374D9">
        <w:t xml:space="preserve">of </w:t>
      </w:r>
      <w:r w:rsidRPr="009374D9">
        <w:rPr>
          <w:spacing w:val="-1"/>
        </w:rPr>
        <w:t>the</w:t>
      </w:r>
      <w:r w:rsidRPr="009374D9">
        <w:rPr>
          <w:spacing w:val="-2"/>
        </w:rPr>
        <w:t xml:space="preserve"> </w:t>
      </w:r>
      <w:r w:rsidRPr="009374D9">
        <w:rPr>
          <w:spacing w:val="-1"/>
        </w:rPr>
        <w:t>organization.</w:t>
      </w:r>
    </w:p>
    <w:p w14:paraId="040B21E2" w14:textId="77777777" w:rsidR="000D116E" w:rsidRDefault="000D116E" w:rsidP="009374D9">
      <w:pPr>
        <w:pStyle w:val="BodyText"/>
        <w:spacing w:before="0"/>
        <w:ind w:left="100" w:firstLine="0"/>
        <w:rPr>
          <w:spacing w:val="-1"/>
          <w:u w:val="single" w:color="000000"/>
        </w:rPr>
      </w:pPr>
    </w:p>
    <w:p w14:paraId="78A11C3C" w14:textId="5098769C" w:rsidR="00672257" w:rsidRPr="009374D9" w:rsidRDefault="00992A1A" w:rsidP="009374D9">
      <w:pPr>
        <w:pStyle w:val="BodyText"/>
        <w:spacing w:before="0"/>
        <w:ind w:left="100" w:firstLine="0"/>
      </w:pPr>
      <w:r w:rsidRPr="009374D9">
        <w:rPr>
          <w:spacing w:val="-1"/>
          <w:u w:val="single" w:color="000000"/>
        </w:rPr>
        <w:t>Core</w:t>
      </w:r>
      <w:r w:rsidRPr="009374D9">
        <w:rPr>
          <w:u w:val="single" w:color="000000"/>
        </w:rPr>
        <w:t xml:space="preserve"> </w:t>
      </w:r>
      <w:r w:rsidRPr="009374D9">
        <w:rPr>
          <w:spacing w:val="-1"/>
          <w:u w:val="single" w:color="000000"/>
        </w:rPr>
        <w:t>Values</w:t>
      </w:r>
    </w:p>
    <w:p w14:paraId="57C53430" w14:textId="77777777" w:rsidR="00672257" w:rsidRPr="009374D9" w:rsidRDefault="00992A1A" w:rsidP="009374D9">
      <w:pPr>
        <w:pStyle w:val="BodyText"/>
        <w:numPr>
          <w:ilvl w:val="0"/>
          <w:numId w:val="4"/>
        </w:numPr>
        <w:tabs>
          <w:tab w:val="left" w:pos="821"/>
        </w:tabs>
        <w:spacing w:before="0"/>
      </w:pPr>
      <w:r w:rsidRPr="009374D9">
        <w:rPr>
          <w:spacing w:val="-1"/>
        </w:rPr>
        <w:t>Respect</w:t>
      </w:r>
      <w:r w:rsidRPr="009374D9">
        <w:t xml:space="preserve"> </w:t>
      </w:r>
      <w:r w:rsidRPr="009374D9">
        <w:rPr>
          <w:spacing w:val="-1"/>
        </w:rPr>
        <w:t>for</w:t>
      </w:r>
      <w:r w:rsidRPr="009374D9">
        <w:t xml:space="preserve"> </w:t>
      </w:r>
      <w:r w:rsidRPr="009374D9">
        <w:rPr>
          <w:spacing w:val="-1"/>
        </w:rPr>
        <w:t>Diversity</w:t>
      </w:r>
    </w:p>
    <w:p w14:paraId="43700229" w14:textId="77777777" w:rsidR="00672257" w:rsidRPr="009374D9" w:rsidRDefault="00992A1A" w:rsidP="009374D9">
      <w:pPr>
        <w:pStyle w:val="BodyText"/>
        <w:numPr>
          <w:ilvl w:val="0"/>
          <w:numId w:val="4"/>
        </w:numPr>
        <w:tabs>
          <w:tab w:val="left" w:pos="821"/>
        </w:tabs>
        <w:spacing w:before="0"/>
      </w:pPr>
      <w:r w:rsidRPr="009374D9">
        <w:rPr>
          <w:spacing w:val="-1"/>
        </w:rPr>
        <w:t>Integrity</w:t>
      </w:r>
    </w:p>
    <w:p w14:paraId="3B0FA7E0" w14:textId="77777777" w:rsidR="00672257" w:rsidRPr="009374D9" w:rsidRDefault="00992A1A" w:rsidP="009374D9">
      <w:pPr>
        <w:pStyle w:val="BodyText"/>
        <w:numPr>
          <w:ilvl w:val="0"/>
          <w:numId w:val="4"/>
        </w:numPr>
        <w:tabs>
          <w:tab w:val="left" w:pos="821"/>
        </w:tabs>
        <w:spacing w:before="0"/>
      </w:pPr>
      <w:r w:rsidRPr="009374D9">
        <w:rPr>
          <w:spacing w:val="-1"/>
        </w:rPr>
        <w:t>Professionalism</w:t>
      </w:r>
    </w:p>
    <w:p w14:paraId="62A81311" w14:textId="77777777" w:rsidR="00672257" w:rsidRPr="009374D9" w:rsidRDefault="00992A1A" w:rsidP="009374D9">
      <w:pPr>
        <w:pStyle w:val="BodyText"/>
        <w:spacing w:before="0"/>
        <w:ind w:left="100" w:firstLine="0"/>
      </w:pPr>
      <w:r w:rsidRPr="009374D9">
        <w:rPr>
          <w:spacing w:val="-1"/>
          <w:u w:val="single" w:color="000000"/>
        </w:rPr>
        <w:t>Core</w:t>
      </w:r>
      <w:r w:rsidRPr="009374D9">
        <w:rPr>
          <w:spacing w:val="-2"/>
          <w:u w:val="single" w:color="000000"/>
        </w:rPr>
        <w:t xml:space="preserve"> </w:t>
      </w:r>
      <w:r w:rsidRPr="009374D9">
        <w:rPr>
          <w:spacing w:val="-1"/>
          <w:u w:val="single" w:color="000000"/>
        </w:rPr>
        <w:t>Competencies</w:t>
      </w:r>
    </w:p>
    <w:p w14:paraId="64F05315" w14:textId="77777777" w:rsidR="00672257" w:rsidRPr="009374D9" w:rsidRDefault="00992A1A" w:rsidP="009374D9">
      <w:pPr>
        <w:pStyle w:val="BodyText"/>
        <w:numPr>
          <w:ilvl w:val="0"/>
          <w:numId w:val="4"/>
        </w:numPr>
        <w:tabs>
          <w:tab w:val="left" w:pos="821"/>
        </w:tabs>
        <w:spacing w:before="0"/>
      </w:pPr>
      <w:r w:rsidRPr="009374D9">
        <w:rPr>
          <w:spacing w:val="-1"/>
        </w:rPr>
        <w:t>Awareness</w:t>
      </w:r>
      <w:r w:rsidRPr="009374D9">
        <w:rPr>
          <w:spacing w:val="-2"/>
        </w:rPr>
        <w:t xml:space="preserve"> </w:t>
      </w:r>
      <w:r w:rsidRPr="009374D9">
        <w:t>and</w:t>
      </w:r>
      <w:r w:rsidRPr="009374D9">
        <w:rPr>
          <w:spacing w:val="-2"/>
        </w:rPr>
        <w:t xml:space="preserve"> Sensitivity </w:t>
      </w:r>
      <w:r w:rsidRPr="009374D9">
        <w:rPr>
          <w:spacing w:val="-1"/>
        </w:rPr>
        <w:t>Regarding Gender</w:t>
      </w:r>
      <w:r w:rsidRPr="009374D9">
        <w:t xml:space="preserve"> </w:t>
      </w:r>
      <w:r w:rsidRPr="009374D9">
        <w:rPr>
          <w:spacing w:val="-1"/>
        </w:rPr>
        <w:t>Issues</w:t>
      </w:r>
    </w:p>
    <w:p w14:paraId="72B039A6" w14:textId="77777777" w:rsidR="00672257" w:rsidRPr="009374D9" w:rsidRDefault="00992A1A" w:rsidP="009374D9">
      <w:pPr>
        <w:pStyle w:val="BodyText"/>
        <w:numPr>
          <w:ilvl w:val="0"/>
          <w:numId w:val="4"/>
        </w:numPr>
        <w:tabs>
          <w:tab w:val="left" w:pos="821"/>
        </w:tabs>
        <w:spacing w:before="0"/>
      </w:pPr>
      <w:r w:rsidRPr="009374D9">
        <w:rPr>
          <w:spacing w:val="-1"/>
        </w:rPr>
        <w:t>Accountability</w:t>
      </w:r>
    </w:p>
    <w:p w14:paraId="6DA07A28" w14:textId="77777777" w:rsidR="00672257" w:rsidRPr="009374D9" w:rsidRDefault="00992A1A" w:rsidP="009374D9">
      <w:pPr>
        <w:pStyle w:val="BodyText"/>
        <w:numPr>
          <w:ilvl w:val="0"/>
          <w:numId w:val="4"/>
        </w:numPr>
        <w:tabs>
          <w:tab w:val="left" w:pos="821"/>
        </w:tabs>
        <w:spacing w:before="0"/>
      </w:pPr>
      <w:r w:rsidRPr="009374D9">
        <w:rPr>
          <w:spacing w:val="-1"/>
        </w:rPr>
        <w:t>Creative</w:t>
      </w:r>
      <w:r w:rsidRPr="009374D9">
        <w:rPr>
          <w:spacing w:val="-2"/>
        </w:rPr>
        <w:t xml:space="preserve"> </w:t>
      </w:r>
      <w:r w:rsidRPr="009374D9">
        <w:rPr>
          <w:spacing w:val="-1"/>
        </w:rPr>
        <w:t>Problem Solving</w:t>
      </w:r>
    </w:p>
    <w:p w14:paraId="407B3D41" w14:textId="77777777" w:rsidR="00672257" w:rsidRPr="009374D9" w:rsidRDefault="00992A1A" w:rsidP="009374D9">
      <w:pPr>
        <w:pStyle w:val="BodyText"/>
        <w:numPr>
          <w:ilvl w:val="0"/>
          <w:numId w:val="4"/>
        </w:numPr>
        <w:tabs>
          <w:tab w:val="left" w:pos="821"/>
        </w:tabs>
        <w:spacing w:before="0"/>
      </w:pPr>
      <w:r w:rsidRPr="009374D9">
        <w:rPr>
          <w:spacing w:val="-1"/>
        </w:rPr>
        <w:t>Effective</w:t>
      </w:r>
      <w:r w:rsidRPr="009374D9">
        <w:rPr>
          <w:spacing w:val="-2"/>
        </w:rPr>
        <w:t xml:space="preserve"> </w:t>
      </w:r>
      <w:r w:rsidRPr="009374D9">
        <w:rPr>
          <w:spacing w:val="-1"/>
        </w:rPr>
        <w:t>Communication</w:t>
      </w:r>
    </w:p>
    <w:p w14:paraId="52E9AFAB" w14:textId="77777777" w:rsidR="00672257" w:rsidRPr="009374D9" w:rsidRDefault="00992A1A" w:rsidP="009374D9">
      <w:pPr>
        <w:pStyle w:val="BodyText"/>
        <w:numPr>
          <w:ilvl w:val="0"/>
          <w:numId w:val="4"/>
        </w:numPr>
        <w:tabs>
          <w:tab w:val="left" w:pos="821"/>
        </w:tabs>
        <w:spacing w:before="0"/>
      </w:pPr>
      <w:r w:rsidRPr="009374D9">
        <w:rPr>
          <w:spacing w:val="-1"/>
        </w:rPr>
        <w:t>Inclusive</w:t>
      </w:r>
      <w:r w:rsidRPr="009374D9">
        <w:t xml:space="preserve"> </w:t>
      </w:r>
      <w:r w:rsidRPr="009374D9">
        <w:rPr>
          <w:spacing w:val="-1"/>
        </w:rPr>
        <w:t>Collaboration</w:t>
      </w:r>
    </w:p>
    <w:p w14:paraId="6A0510C7" w14:textId="77777777" w:rsidR="00672257" w:rsidRPr="009374D9" w:rsidRDefault="00992A1A" w:rsidP="009374D9">
      <w:pPr>
        <w:pStyle w:val="BodyText"/>
        <w:numPr>
          <w:ilvl w:val="0"/>
          <w:numId w:val="4"/>
        </w:numPr>
        <w:tabs>
          <w:tab w:val="left" w:pos="821"/>
        </w:tabs>
        <w:spacing w:before="0"/>
      </w:pPr>
      <w:r w:rsidRPr="009374D9">
        <w:rPr>
          <w:spacing w:val="-1"/>
        </w:rPr>
        <w:t>Stakeholder</w:t>
      </w:r>
      <w:r w:rsidRPr="009374D9">
        <w:t xml:space="preserve"> </w:t>
      </w:r>
      <w:r w:rsidRPr="009374D9">
        <w:rPr>
          <w:spacing w:val="-1"/>
        </w:rPr>
        <w:t>Engagement</w:t>
      </w:r>
    </w:p>
    <w:p w14:paraId="5F61A471" w14:textId="77777777" w:rsidR="00672257" w:rsidRPr="009374D9" w:rsidRDefault="00992A1A" w:rsidP="009374D9">
      <w:pPr>
        <w:pStyle w:val="BodyText"/>
        <w:numPr>
          <w:ilvl w:val="0"/>
          <w:numId w:val="4"/>
        </w:numPr>
        <w:tabs>
          <w:tab w:val="left" w:pos="821"/>
        </w:tabs>
        <w:spacing w:before="0"/>
      </w:pPr>
      <w:r w:rsidRPr="009374D9">
        <w:rPr>
          <w:spacing w:val="-1"/>
        </w:rPr>
        <w:t>Leading by Example</w:t>
      </w:r>
    </w:p>
    <w:p w14:paraId="1D0401F4" w14:textId="77777777" w:rsidR="00770150" w:rsidRDefault="00770150" w:rsidP="009374D9">
      <w:pPr>
        <w:pStyle w:val="BodyText"/>
        <w:spacing w:before="0"/>
        <w:ind w:left="100" w:firstLine="0"/>
        <w:rPr>
          <w:rFonts w:cs="Calibri"/>
          <w:spacing w:val="-1"/>
        </w:rPr>
      </w:pPr>
    </w:p>
    <w:p w14:paraId="3FEE7072" w14:textId="244F9B42" w:rsidR="00672257" w:rsidRPr="009374D9" w:rsidRDefault="00992A1A" w:rsidP="009374D9">
      <w:pPr>
        <w:pStyle w:val="BodyText"/>
        <w:spacing w:before="0"/>
        <w:ind w:left="100" w:firstLine="0"/>
        <w:rPr>
          <w:rFonts w:cs="Calibri"/>
        </w:rPr>
      </w:pPr>
      <w:r w:rsidRPr="009374D9">
        <w:rPr>
          <w:rFonts w:cs="Calibri"/>
          <w:spacing w:val="-1"/>
        </w:rPr>
        <w:t>Please</w:t>
      </w:r>
      <w:r w:rsidRPr="009374D9">
        <w:rPr>
          <w:rFonts w:cs="Calibri"/>
        </w:rPr>
        <w:t xml:space="preserve"> </w:t>
      </w:r>
      <w:r w:rsidRPr="009374D9">
        <w:rPr>
          <w:rFonts w:cs="Calibri"/>
          <w:spacing w:val="-1"/>
        </w:rPr>
        <w:t>visit</w:t>
      </w:r>
      <w:r w:rsidRPr="009374D9">
        <w:rPr>
          <w:rFonts w:cs="Calibri"/>
        </w:rPr>
        <w:t xml:space="preserve"> </w:t>
      </w:r>
      <w:r w:rsidRPr="009374D9">
        <w:rPr>
          <w:rFonts w:cs="Calibri"/>
          <w:spacing w:val="-1"/>
        </w:rPr>
        <w:t>this</w:t>
      </w:r>
      <w:r w:rsidRPr="009374D9">
        <w:rPr>
          <w:rFonts w:cs="Calibri"/>
          <w:spacing w:val="-3"/>
        </w:rPr>
        <w:t xml:space="preserve"> </w:t>
      </w:r>
      <w:r w:rsidRPr="009374D9">
        <w:rPr>
          <w:rFonts w:cs="Calibri"/>
          <w:spacing w:val="-1"/>
        </w:rPr>
        <w:t>link</w:t>
      </w:r>
      <w:r w:rsidRPr="009374D9">
        <w:rPr>
          <w:rFonts w:cs="Calibri"/>
        </w:rPr>
        <w:t xml:space="preserve"> </w:t>
      </w:r>
      <w:r w:rsidRPr="009374D9">
        <w:rPr>
          <w:rFonts w:cs="Calibri"/>
          <w:spacing w:val="-1"/>
        </w:rPr>
        <w:t>for</w:t>
      </w:r>
      <w:r w:rsidRPr="009374D9">
        <w:rPr>
          <w:rFonts w:cs="Calibri"/>
          <w:spacing w:val="-3"/>
        </w:rPr>
        <w:t xml:space="preserve"> </w:t>
      </w:r>
      <w:r w:rsidRPr="009374D9">
        <w:rPr>
          <w:rFonts w:cs="Calibri"/>
          <w:spacing w:val="-1"/>
        </w:rPr>
        <w:t>more</w:t>
      </w:r>
      <w:r w:rsidRPr="009374D9">
        <w:rPr>
          <w:rFonts w:cs="Calibri"/>
        </w:rPr>
        <w:t xml:space="preserve"> </w:t>
      </w:r>
      <w:r w:rsidRPr="009374D9">
        <w:rPr>
          <w:rFonts w:cs="Calibri"/>
          <w:spacing w:val="-1"/>
        </w:rPr>
        <w:t>information</w:t>
      </w:r>
      <w:r w:rsidRPr="009374D9">
        <w:rPr>
          <w:rFonts w:cs="Calibri"/>
          <w:spacing w:val="-3"/>
        </w:rPr>
        <w:t xml:space="preserve"> </w:t>
      </w:r>
      <w:r w:rsidRPr="009374D9">
        <w:rPr>
          <w:rFonts w:cs="Calibri"/>
        </w:rPr>
        <w:t>on</w:t>
      </w:r>
      <w:r w:rsidRPr="009374D9">
        <w:rPr>
          <w:rFonts w:cs="Calibri"/>
          <w:spacing w:val="-1"/>
        </w:rPr>
        <w:t xml:space="preserve"> </w:t>
      </w:r>
      <w:r w:rsidRPr="009374D9">
        <w:rPr>
          <w:rFonts w:cs="Calibri"/>
        </w:rPr>
        <w:t>UN</w:t>
      </w:r>
      <w:r w:rsidRPr="009374D9">
        <w:rPr>
          <w:rFonts w:cs="Calibri"/>
          <w:spacing w:val="-3"/>
        </w:rPr>
        <w:t xml:space="preserve"> </w:t>
      </w:r>
      <w:r w:rsidRPr="009374D9">
        <w:rPr>
          <w:rFonts w:cs="Calibri"/>
          <w:spacing w:val="-1"/>
        </w:rPr>
        <w:t>Women’s</w:t>
      </w:r>
      <w:r w:rsidRPr="009374D9">
        <w:rPr>
          <w:rFonts w:cs="Calibri"/>
        </w:rPr>
        <w:t xml:space="preserve"> </w:t>
      </w:r>
      <w:r w:rsidRPr="009374D9">
        <w:rPr>
          <w:rFonts w:cs="Calibri"/>
          <w:spacing w:val="-1"/>
        </w:rPr>
        <w:t>Core</w:t>
      </w:r>
      <w:r w:rsidRPr="009374D9">
        <w:rPr>
          <w:rFonts w:cs="Calibri"/>
        </w:rPr>
        <w:t xml:space="preserve"> </w:t>
      </w:r>
      <w:r w:rsidRPr="009374D9">
        <w:rPr>
          <w:rFonts w:cs="Calibri"/>
          <w:spacing w:val="-1"/>
        </w:rPr>
        <w:t>Values</w:t>
      </w:r>
      <w:r w:rsidRPr="009374D9">
        <w:rPr>
          <w:rFonts w:cs="Calibri"/>
          <w:spacing w:val="1"/>
        </w:rPr>
        <w:t xml:space="preserve"> </w:t>
      </w:r>
      <w:r w:rsidRPr="009374D9">
        <w:rPr>
          <w:rFonts w:cs="Calibri"/>
          <w:spacing w:val="-1"/>
        </w:rPr>
        <w:t>and Competencies:</w:t>
      </w:r>
    </w:p>
    <w:p w14:paraId="3275C55B" w14:textId="77777777" w:rsidR="00672257" w:rsidRPr="009374D9" w:rsidRDefault="00000000" w:rsidP="009374D9">
      <w:pPr>
        <w:pStyle w:val="BodyText"/>
        <w:spacing w:before="0"/>
        <w:ind w:left="100" w:right="166" w:firstLine="0"/>
      </w:pPr>
      <w:hyperlink r:id="rId9">
        <w:r w:rsidR="00992A1A" w:rsidRPr="009374D9">
          <w:rPr>
            <w:color w:val="0462C1"/>
            <w:spacing w:val="-1"/>
            <w:u w:val="single" w:color="0462C1"/>
          </w:rPr>
          <w:t>http://www.unwomen.org/-/media/headquarters/attachments/sections/about%20us/employment/un-</w:t>
        </w:r>
      </w:hyperlink>
      <w:r w:rsidR="00992A1A" w:rsidRPr="009374D9">
        <w:rPr>
          <w:color w:val="0462C1"/>
        </w:rPr>
        <w:t xml:space="preserve"> </w:t>
      </w:r>
      <w:hyperlink r:id="rId10">
        <w:r w:rsidR="00992A1A" w:rsidRPr="009374D9">
          <w:rPr>
            <w:color w:val="0462C1"/>
          </w:rPr>
          <w:t xml:space="preserve"> </w:t>
        </w:r>
        <w:r w:rsidR="00992A1A" w:rsidRPr="009374D9">
          <w:rPr>
            <w:color w:val="0462C1"/>
            <w:spacing w:val="-1"/>
            <w:u w:val="single" w:color="0462C1"/>
          </w:rPr>
          <w:t>women-employment-values-and-competencies-definitions-en.pdf</w:t>
        </w:r>
      </w:hyperlink>
    </w:p>
    <w:p w14:paraId="6B20F0F9" w14:textId="77777777" w:rsidR="00672257" w:rsidRPr="009374D9" w:rsidRDefault="00672257" w:rsidP="009374D9">
      <w:pPr>
        <w:rPr>
          <w:rFonts w:ascii="Calibri" w:eastAsia="Calibri" w:hAnsi="Calibri" w:cs="Calibri"/>
        </w:rPr>
      </w:pPr>
    </w:p>
    <w:p w14:paraId="69C97425" w14:textId="77777777" w:rsidR="00672257" w:rsidRPr="009374D9" w:rsidRDefault="00992A1A" w:rsidP="009374D9">
      <w:pPr>
        <w:pStyle w:val="BodyText"/>
        <w:spacing w:before="0"/>
        <w:ind w:left="100" w:firstLine="0"/>
      </w:pPr>
      <w:r w:rsidRPr="009374D9">
        <w:rPr>
          <w:spacing w:val="-2"/>
        </w:rPr>
        <w:t xml:space="preserve">The </w:t>
      </w:r>
      <w:r w:rsidRPr="009374D9">
        <w:rPr>
          <w:spacing w:val="-1"/>
        </w:rPr>
        <w:t>weight</w:t>
      </w:r>
      <w:r w:rsidRPr="009374D9">
        <w:rPr>
          <w:spacing w:val="-4"/>
        </w:rPr>
        <w:t xml:space="preserve"> </w:t>
      </w:r>
      <w:r w:rsidRPr="009374D9">
        <w:t>of</w:t>
      </w:r>
      <w:r w:rsidRPr="009374D9">
        <w:rPr>
          <w:spacing w:val="-2"/>
        </w:rPr>
        <w:t xml:space="preserve"> technical</w:t>
      </w:r>
      <w:r w:rsidRPr="009374D9">
        <w:rPr>
          <w:spacing w:val="-3"/>
        </w:rPr>
        <w:t xml:space="preserve"> </w:t>
      </w:r>
      <w:r w:rsidRPr="009374D9">
        <w:rPr>
          <w:spacing w:val="-2"/>
        </w:rPr>
        <w:t>points</w:t>
      </w:r>
      <w:r w:rsidRPr="009374D9">
        <w:rPr>
          <w:spacing w:val="1"/>
        </w:rPr>
        <w:t xml:space="preserve"> </w:t>
      </w:r>
      <w:r w:rsidRPr="009374D9">
        <w:t>is</w:t>
      </w:r>
      <w:r w:rsidRPr="009374D9">
        <w:rPr>
          <w:spacing w:val="-3"/>
        </w:rPr>
        <w:t xml:space="preserve"> </w:t>
      </w:r>
      <w:r w:rsidRPr="009374D9">
        <w:rPr>
          <w:spacing w:val="-2"/>
        </w:rPr>
        <w:t xml:space="preserve">70% </w:t>
      </w:r>
      <w:r w:rsidRPr="009374D9">
        <w:rPr>
          <w:spacing w:val="-1"/>
        </w:rPr>
        <w:t xml:space="preserve">and </w:t>
      </w:r>
      <w:r w:rsidRPr="009374D9">
        <w:rPr>
          <w:spacing w:val="-2"/>
        </w:rPr>
        <w:t>financial</w:t>
      </w:r>
      <w:r w:rsidRPr="009374D9">
        <w:rPr>
          <w:spacing w:val="-4"/>
        </w:rPr>
        <w:t xml:space="preserve"> </w:t>
      </w:r>
      <w:r w:rsidRPr="009374D9">
        <w:rPr>
          <w:spacing w:val="-2"/>
        </w:rPr>
        <w:t>points</w:t>
      </w:r>
      <w:r w:rsidRPr="009374D9">
        <w:t xml:space="preserve"> </w:t>
      </w:r>
      <w:r w:rsidRPr="009374D9">
        <w:rPr>
          <w:spacing w:val="-1"/>
        </w:rPr>
        <w:t>is</w:t>
      </w:r>
      <w:r w:rsidRPr="009374D9">
        <w:rPr>
          <w:spacing w:val="1"/>
        </w:rPr>
        <w:t xml:space="preserve"> </w:t>
      </w:r>
      <w:r w:rsidRPr="009374D9">
        <w:rPr>
          <w:spacing w:val="-1"/>
        </w:rPr>
        <w:t>30%.</w:t>
      </w:r>
    </w:p>
    <w:p w14:paraId="18E1357E" w14:textId="77777777" w:rsidR="00770150" w:rsidRDefault="00770150" w:rsidP="009374D9">
      <w:pPr>
        <w:pStyle w:val="BodyText"/>
        <w:spacing w:before="0"/>
        <w:ind w:left="100" w:right="166" w:firstLine="0"/>
        <w:rPr>
          <w:spacing w:val="-2"/>
        </w:rPr>
      </w:pPr>
    </w:p>
    <w:p w14:paraId="70799AA9" w14:textId="0FF72F60" w:rsidR="00672257" w:rsidRPr="009374D9" w:rsidRDefault="00992A1A" w:rsidP="009374D9">
      <w:pPr>
        <w:pStyle w:val="BodyText"/>
        <w:spacing w:before="0"/>
        <w:ind w:left="100" w:right="166" w:firstLine="0"/>
      </w:pPr>
      <w:r w:rsidRPr="009374D9">
        <w:rPr>
          <w:spacing w:val="-2"/>
        </w:rPr>
        <w:t>Individual</w:t>
      </w:r>
      <w:r w:rsidRPr="009374D9">
        <w:rPr>
          <w:spacing w:val="4"/>
        </w:rPr>
        <w:t xml:space="preserve"> </w:t>
      </w:r>
      <w:r w:rsidRPr="009374D9">
        <w:rPr>
          <w:spacing w:val="-2"/>
        </w:rPr>
        <w:t>consultants</w:t>
      </w:r>
      <w:r w:rsidRPr="009374D9">
        <w:rPr>
          <w:spacing w:val="6"/>
        </w:rPr>
        <w:t xml:space="preserve"> </w:t>
      </w:r>
      <w:r w:rsidRPr="009374D9">
        <w:t>will</w:t>
      </w:r>
      <w:r w:rsidRPr="009374D9">
        <w:rPr>
          <w:spacing w:val="2"/>
        </w:rPr>
        <w:t xml:space="preserve"> </w:t>
      </w:r>
      <w:r w:rsidRPr="009374D9">
        <w:rPr>
          <w:spacing w:val="-1"/>
        </w:rPr>
        <w:t>be</w:t>
      </w:r>
      <w:r w:rsidRPr="009374D9">
        <w:rPr>
          <w:spacing w:val="6"/>
        </w:rPr>
        <w:t xml:space="preserve"> </w:t>
      </w:r>
      <w:r w:rsidRPr="009374D9">
        <w:rPr>
          <w:spacing w:val="-2"/>
        </w:rPr>
        <w:t>evaluated</w:t>
      </w:r>
      <w:r w:rsidRPr="009374D9">
        <w:rPr>
          <w:spacing w:val="5"/>
        </w:rPr>
        <w:t xml:space="preserve"> </w:t>
      </w:r>
      <w:r w:rsidRPr="009374D9">
        <w:rPr>
          <w:spacing w:val="-2"/>
        </w:rPr>
        <w:t>based</w:t>
      </w:r>
      <w:r w:rsidRPr="009374D9">
        <w:rPr>
          <w:spacing w:val="2"/>
        </w:rPr>
        <w:t xml:space="preserve"> </w:t>
      </w:r>
      <w:r w:rsidRPr="009374D9">
        <w:t>on</w:t>
      </w:r>
      <w:r w:rsidRPr="009374D9">
        <w:rPr>
          <w:spacing w:val="7"/>
        </w:rPr>
        <w:t xml:space="preserve"> </w:t>
      </w:r>
      <w:r w:rsidRPr="009374D9">
        <w:rPr>
          <w:spacing w:val="-2"/>
        </w:rPr>
        <w:t>Cumulative</w:t>
      </w:r>
      <w:r w:rsidRPr="009374D9">
        <w:rPr>
          <w:spacing w:val="6"/>
        </w:rPr>
        <w:t xml:space="preserve"> </w:t>
      </w:r>
      <w:r w:rsidRPr="009374D9">
        <w:rPr>
          <w:spacing w:val="-2"/>
        </w:rPr>
        <w:t>analysis,</w:t>
      </w:r>
      <w:r w:rsidRPr="009374D9">
        <w:rPr>
          <w:spacing w:val="8"/>
        </w:rPr>
        <w:t xml:space="preserve"> </w:t>
      </w:r>
      <w:r w:rsidRPr="009374D9">
        <w:rPr>
          <w:spacing w:val="-1"/>
        </w:rPr>
        <w:t>the</w:t>
      </w:r>
      <w:r w:rsidRPr="009374D9">
        <w:rPr>
          <w:spacing w:val="8"/>
        </w:rPr>
        <w:t xml:space="preserve"> </w:t>
      </w:r>
      <w:r w:rsidRPr="009374D9">
        <w:rPr>
          <w:spacing w:val="-3"/>
        </w:rPr>
        <w:t>award</w:t>
      </w:r>
      <w:r w:rsidRPr="009374D9">
        <w:rPr>
          <w:spacing w:val="4"/>
        </w:rPr>
        <w:t xml:space="preserve"> </w:t>
      </w:r>
      <w:r w:rsidRPr="009374D9">
        <w:t>of</w:t>
      </w:r>
      <w:r w:rsidRPr="009374D9">
        <w:rPr>
          <w:spacing w:val="7"/>
        </w:rPr>
        <w:t xml:space="preserve"> </w:t>
      </w:r>
      <w:r w:rsidRPr="009374D9">
        <w:rPr>
          <w:spacing w:val="-1"/>
        </w:rPr>
        <w:t>the</w:t>
      </w:r>
      <w:r w:rsidRPr="009374D9">
        <w:rPr>
          <w:spacing w:val="9"/>
        </w:rPr>
        <w:t xml:space="preserve"> </w:t>
      </w:r>
      <w:r w:rsidRPr="009374D9">
        <w:rPr>
          <w:spacing w:val="-2"/>
        </w:rPr>
        <w:t>contract</w:t>
      </w:r>
      <w:r w:rsidRPr="009374D9">
        <w:rPr>
          <w:spacing w:val="5"/>
        </w:rPr>
        <w:t xml:space="preserve"> </w:t>
      </w:r>
      <w:r w:rsidRPr="009374D9">
        <w:t xml:space="preserve">will </w:t>
      </w:r>
      <w:r w:rsidRPr="009374D9">
        <w:rPr>
          <w:spacing w:val="-4"/>
        </w:rPr>
        <w:t>be</w:t>
      </w:r>
      <w:r w:rsidRPr="009374D9">
        <w:rPr>
          <w:spacing w:val="63"/>
        </w:rPr>
        <w:t xml:space="preserve"> </w:t>
      </w:r>
      <w:r w:rsidRPr="009374D9">
        <w:rPr>
          <w:spacing w:val="-2"/>
        </w:rPr>
        <w:t xml:space="preserve">made </w:t>
      </w:r>
      <w:r w:rsidRPr="009374D9">
        <w:rPr>
          <w:spacing w:val="-1"/>
        </w:rPr>
        <w:t>to</w:t>
      </w:r>
      <w:r w:rsidRPr="009374D9">
        <w:rPr>
          <w:spacing w:val="1"/>
        </w:rPr>
        <w:t xml:space="preserve"> </w:t>
      </w:r>
      <w:r w:rsidRPr="009374D9">
        <w:rPr>
          <w:spacing w:val="-2"/>
        </w:rPr>
        <w:t>the individual</w:t>
      </w:r>
      <w:r w:rsidRPr="009374D9">
        <w:rPr>
          <w:spacing w:val="-3"/>
        </w:rPr>
        <w:t xml:space="preserve"> </w:t>
      </w:r>
      <w:r w:rsidRPr="009374D9">
        <w:rPr>
          <w:spacing w:val="-2"/>
        </w:rPr>
        <w:t>consultant</w:t>
      </w:r>
      <w:r w:rsidRPr="009374D9">
        <w:rPr>
          <w:spacing w:val="-3"/>
        </w:rPr>
        <w:t xml:space="preserve"> </w:t>
      </w:r>
      <w:r w:rsidRPr="009374D9">
        <w:rPr>
          <w:spacing w:val="-2"/>
        </w:rPr>
        <w:t>whose</w:t>
      </w:r>
      <w:r w:rsidRPr="009374D9">
        <w:rPr>
          <w:spacing w:val="-6"/>
        </w:rPr>
        <w:t xml:space="preserve"> </w:t>
      </w:r>
      <w:r w:rsidRPr="009374D9">
        <w:rPr>
          <w:spacing w:val="-2"/>
        </w:rPr>
        <w:t>offer</w:t>
      </w:r>
      <w:r w:rsidRPr="009374D9">
        <w:t xml:space="preserve"> </w:t>
      </w:r>
      <w:r w:rsidRPr="009374D9">
        <w:rPr>
          <w:spacing w:val="-2"/>
        </w:rPr>
        <w:t>has</w:t>
      </w:r>
      <w:r w:rsidRPr="009374D9">
        <w:rPr>
          <w:spacing w:val="-7"/>
        </w:rPr>
        <w:t xml:space="preserve"> </w:t>
      </w:r>
      <w:r w:rsidRPr="009374D9">
        <w:rPr>
          <w:spacing w:val="-2"/>
        </w:rPr>
        <w:t>been</w:t>
      </w:r>
      <w:r w:rsidRPr="009374D9">
        <w:rPr>
          <w:spacing w:val="-3"/>
        </w:rPr>
        <w:t xml:space="preserve"> </w:t>
      </w:r>
      <w:r w:rsidRPr="009374D9">
        <w:rPr>
          <w:spacing w:val="-2"/>
        </w:rPr>
        <w:t>evaluated</w:t>
      </w:r>
      <w:r w:rsidRPr="009374D9">
        <w:rPr>
          <w:spacing w:val="-4"/>
        </w:rPr>
        <w:t xml:space="preserve"> </w:t>
      </w:r>
      <w:r w:rsidRPr="009374D9">
        <w:rPr>
          <w:spacing w:val="-2"/>
        </w:rPr>
        <w:t>and</w:t>
      </w:r>
      <w:r w:rsidRPr="009374D9">
        <w:rPr>
          <w:spacing w:val="-3"/>
        </w:rPr>
        <w:t xml:space="preserve"> </w:t>
      </w:r>
      <w:r w:rsidRPr="009374D9">
        <w:rPr>
          <w:spacing w:val="-2"/>
        </w:rPr>
        <w:t>determined</w:t>
      </w:r>
      <w:r w:rsidRPr="009374D9">
        <w:t xml:space="preserve"> </w:t>
      </w:r>
      <w:r w:rsidRPr="009374D9">
        <w:rPr>
          <w:spacing w:val="-2"/>
        </w:rPr>
        <w:t>as:</w:t>
      </w:r>
    </w:p>
    <w:p w14:paraId="042F42D4" w14:textId="77777777" w:rsidR="00672257" w:rsidRPr="009374D9" w:rsidRDefault="00992A1A" w:rsidP="009374D9">
      <w:pPr>
        <w:pStyle w:val="BodyText"/>
        <w:numPr>
          <w:ilvl w:val="0"/>
          <w:numId w:val="3"/>
        </w:numPr>
        <w:tabs>
          <w:tab w:val="left" w:pos="1181"/>
        </w:tabs>
        <w:spacing w:before="0"/>
      </w:pPr>
      <w:r w:rsidRPr="009374D9">
        <w:rPr>
          <w:spacing w:val="-2"/>
        </w:rPr>
        <w:t>Responsive/compliant/acceptable;</w:t>
      </w:r>
      <w:r w:rsidRPr="009374D9">
        <w:t xml:space="preserve"> </w:t>
      </w:r>
      <w:r w:rsidRPr="009374D9">
        <w:rPr>
          <w:spacing w:val="-1"/>
        </w:rPr>
        <w:t>and</w:t>
      </w:r>
    </w:p>
    <w:p w14:paraId="24237531" w14:textId="01CCFC6F" w:rsidR="00672257" w:rsidRPr="008273CC" w:rsidRDefault="00992A1A" w:rsidP="009374D9">
      <w:pPr>
        <w:pStyle w:val="BodyText"/>
        <w:numPr>
          <w:ilvl w:val="0"/>
          <w:numId w:val="3"/>
        </w:numPr>
        <w:tabs>
          <w:tab w:val="left" w:pos="1181"/>
        </w:tabs>
        <w:spacing w:before="0"/>
        <w:ind w:right="166"/>
      </w:pPr>
      <w:r w:rsidRPr="009374D9">
        <w:rPr>
          <w:spacing w:val="-2"/>
        </w:rPr>
        <w:lastRenderedPageBreak/>
        <w:t>Having</w:t>
      </w:r>
      <w:r w:rsidRPr="009374D9">
        <w:rPr>
          <w:spacing w:val="30"/>
        </w:rPr>
        <w:t xml:space="preserve"> </w:t>
      </w:r>
      <w:r w:rsidRPr="009374D9">
        <w:rPr>
          <w:spacing w:val="-2"/>
        </w:rPr>
        <w:t>received</w:t>
      </w:r>
      <w:r w:rsidRPr="009374D9">
        <w:rPr>
          <w:spacing w:val="30"/>
        </w:rPr>
        <w:t xml:space="preserve"> </w:t>
      </w:r>
      <w:r w:rsidRPr="009374D9">
        <w:t>the</w:t>
      </w:r>
      <w:r w:rsidRPr="009374D9">
        <w:rPr>
          <w:spacing w:val="32"/>
        </w:rPr>
        <w:t xml:space="preserve"> </w:t>
      </w:r>
      <w:r w:rsidRPr="009374D9">
        <w:rPr>
          <w:spacing w:val="-2"/>
        </w:rPr>
        <w:t>highest</w:t>
      </w:r>
      <w:r w:rsidRPr="009374D9">
        <w:rPr>
          <w:spacing w:val="29"/>
        </w:rPr>
        <w:t xml:space="preserve"> </w:t>
      </w:r>
      <w:r w:rsidRPr="009374D9">
        <w:rPr>
          <w:spacing w:val="-2"/>
        </w:rPr>
        <w:t>score</w:t>
      </w:r>
      <w:r w:rsidRPr="009374D9">
        <w:rPr>
          <w:spacing w:val="30"/>
        </w:rPr>
        <w:t xml:space="preserve"> </w:t>
      </w:r>
      <w:r w:rsidRPr="009374D9">
        <w:t>out</w:t>
      </w:r>
      <w:r w:rsidRPr="009374D9">
        <w:rPr>
          <w:spacing w:val="30"/>
        </w:rPr>
        <w:t xml:space="preserve"> </w:t>
      </w:r>
      <w:r w:rsidRPr="009374D9">
        <w:t>of</w:t>
      </w:r>
      <w:r w:rsidRPr="009374D9">
        <w:rPr>
          <w:spacing w:val="29"/>
        </w:rPr>
        <w:t xml:space="preserve"> </w:t>
      </w:r>
      <w:r w:rsidRPr="009374D9">
        <w:t>a</w:t>
      </w:r>
      <w:r w:rsidRPr="009374D9">
        <w:rPr>
          <w:spacing w:val="31"/>
        </w:rPr>
        <w:t xml:space="preserve"> </w:t>
      </w:r>
      <w:r w:rsidRPr="009374D9">
        <w:rPr>
          <w:spacing w:val="-2"/>
        </w:rPr>
        <w:t>pre-determined</w:t>
      </w:r>
      <w:r w:rsidRPr="009374D9">
        <w:rPr>
          <w:spacing w:val="29"/>
        </w:rPr>
        <w:t xml:space="preserve"> </w:t>
      </w:r>
      <w:r w:rsidRPr="009374D9">
        <w:rPr>
          <w:spacing w:val="-1"/>
        </w:rPr>
        <w:t>set</w:t>
      </w:r>
      <w:r w:rsidRPr="009374D9">
        <w:rPr>
          <w:spacing w:val="30"/>
        </w:rPr>
        <w:t xml:space="preserve"> </w:t>
      </w:r>
      <w:r w:rsidRPr="009374D9">
        <w:t>of</w:t>
      </w:r>
      <w:r w:rsidRPr="009374D9">
        <w:rPr>
          <w:spacing w:val="26"/>
        </w:rPr>
        <w:t xml:space="preserve"> </w:t>
      </w:r>
      <w:r w:rsidRPr="009374D9">
        <w:rPr>
          <w:spacing w:val="-1"/>
        </w:rPr>
        <w:t>weighted</w:t>
      </w:r>
      <w:r w:rsidRPr="009374D9">
        <w:rPr>
          <w:spacing w:val="27"/>
        </w:rPr>
        <w:t xml:space="preserve"> </w:t>
      </w:r>
      <w:r w:rsidRPr="009374D9">
        <w:rPr>
          <w:spacing w:val="-2"/>
        </w:rPr>
        <w:t>technical</w:t>
      </w:r>
      <w:r w:rsidRPr="009374D9">
        <w:rPr>
          <w:spacing w:val="31"/>
        </w:rPr>
        <w:t xml:space="preserve"> </w:t>
      </w:r>
      <w:r w:rsidRPr="009374D9">
        <w:rPr>
          <w:spacing w:val="-2"/>
        </w:rPr>
        <w:t>and</w:t>
      </w:r>
      <w:r w:rsidRPr="009374D9">
        <w:rPr>
          <w:spacing w:val="55"/>
        </w:rPr>
        <w:t xml:space="preserve"> </w:t>
      </w:r>
      <w:r w:rsidRPr="009374D9">
        <w:rPr>
          <w:spacing w:val="-2"/>
        </w:rPr>
        <w:t xml:space="preserve">financial </w:t>
      </w:r>
      <w:r w:rsidRPr="009374D9">
        <w:t>criteria</w:t>
      </w:r>
      <w:r w:rsidRPr="009374D9">
        <w:rPr>
          <w:spacing w:val="-6"/>
        </w:rPr>
        <w:t xml:space="preserve"> </w:t>
      </w:r>
      <w:r w:rsidRPr="009374D9">
        <w:rPr>
          <w:spacing w:val="-2"/>
        </w:rPr>
        <w:t>specific</w:t>
      </w:r>
      <w:r w:rsidRPr="009374D9">
        <w:rPr>
          <w:spacing w:val="-4"/>
        </w:rPr>
        <w:t xml:space="preserve"> </w:t>
      </w:r>
      <w:r w:rsidRPr="009374D9">
        <w:rPr>
          <w:spacing w:val="-1"/>
        </w:rPr>
        <w:t>to</w:t>
      </w:r>
      <w:r w:rsidRPr="009374D9">
        <w:rPr>
          <w:spacing w:val="-3"/>
        </w:rPr>
        <w:t xml:space="preserve"> </w:t>
      </w:r>
      <w:r w:rsidRPr="009374D9">
        <w:t xml:space="preserve">the </w:t>
      </w:r>
      <w:r w:rsidRPr="009374D9">
        <w:rPr>
          <w:spacing w:val="-2"/>
        </w:rPr>
        <w:t>solicitation.</w:t>
      </w:r>
    </w:p>
    <w:p w14:paraId="29691AAC" w14:textId="77777777" w:rsidR="003D2D9B" w:rsidRPr="008273CC" w:rsidRDefault="003D2D9B" w:rsidP="008273CC">
      <w:pPr>
        <w:pStyle w:val="CommentText"/>
        <w:ind w:left="180"/>
        <w:jc w:val="both"/>
        <w:rPr>
          <w:rFonts w:asciiTheme="minorHAnsi" w:hAnsiTheme="minorHAnsi" w:cstheme="minorHAnsi"/>
          <w:color w:val="auto"/>
        </w:rPr>
      </w:pPr>
      <w:r w:rsidRPr="008273CC">
        <w:rPr>
          <w:rFonts w:asciiTheme="minorHAnsi" w:hAnsiTheme="minorHAnsi" w:cstheme="minorHAnsi"/>
          <w:color w:val="auto"/>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on the basis of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2FFCF0B6" w14:textId="77777777" w:rsidR="003D2D9B" w:rsidRPr="009374D9" w:rsidRDefault="003D2D9B" w:rsidP="008273CC">
      <w:pPr>
        <w:pStyle w:val="BodyText"/>
        <w:tabs>
          <w:tab w:val="left" w:pos="1181"/>
        </w:tabs>
        <w:spacing w:before="0"/>
        <w:ind w:left="0" w:right="166" w:firstLine="0"/>
      </w:pPr>
    </w:p>
    <w:p w14:paraId="45195BDE" w14:textId="77777777" w:rsidR="00672257" w:rsidRPr="009374D9" w:rsidRDefault="00992A1A" w:rsidP="009374D9">
      <w:pPr>
        <w:pStyle w:val="Heading1"/>
        <w:numPr>
          <w:ilvl w:val="0"/>
          <w:numId w:val="7"/>
        </w:numPr>
        <w:tabs>
          <w:tab w:val="left" w:pos="516"/>
        </w:tabs>
        <w:ind w:left="515" w:hanging="415"/>
        <w:rPr>
          <w:b w:val="0"/>
          <w:bCs w:val="0"/>
        </w:rPr>
      </w:pPr>
      <w:r w:rsidRPr="009374D9">
        <w:rPr>
          <w:color w:val="4471C4"/>
          <w:spacing w:val="-1"/>
        </w:rPr>
        <w:t>Application Procedure</w:t>
      </w:r>
      <w:r w:rsidRPr="009374D9">
        <w:rPr>
          <w:color w:val="4471C4"/>
          <w:spacing w:val="-3"/>
        </w:rPr>
        <w:t xml:space="preserve"> </w:t>
      </w:r>
      <w:r w:rsidRPr="009374D9">
        <w:rPr>
          <w:color w:val="4471C4"/>
          <w:spacing w:val="-1"/>
        </w:rPr>
        <w:t>and Deadline</w:t>
      </w:r>
    </w:p>
    <w:p w14:paraId="48C3CB1D" w14:textId="77777777" w:rsidR="00770150" w:rsidRDefault="00770150" w:rsidP="009374D9">
      <w:pPr>
        <w:pStyle w:val="BodyText"/>
        <w:spacing w:before="0"/>
        <w:ind w:left="100" w:right="166" w:firstLine="0"/>
        <w:rPr>
          <w:spacing w:val="-2"/>
        </w:rPr>
      </w:pPr>
    </w:p>
    <w:p w14:paraId="78E62F6F" w14:textId="5126637E" w:rsidR="00672257" w:rsidRPr="009374D9" w:rsidRDefault="00992A1A" w:rsidP="009374D9">
      <w:pPr>
        <w:pStyle w:val="BodyText"/>
        <w:spacing w:before="0"/>
        <w:ind w:left="100" w:right="166" w:firstLine="0"/>
      </w:pPr>
      <w:r w:rsidRPr="009374D9">
        <w:rPr>
          <w:spacing w:val="-2"/>
        </w:rPr>
        <w:t>Candidates</w:t>
      </w:r>
      <w:r w:rsidRPr="009374D9">
        <w:rPr>
          <w:spacing w:val="19"/>
        </w:rPr>
        <w:t xml:space="preserve"> </w:t>
      </w:r>
      <w:r w:rsidRPr="009374D9">
        <w:rPr>
          <w:spacing w:val="-2"/>
        </w:rPr>
        <w:t>are</w:t>
      </w:r>
      <w:r w:rsidRPr="009374D9">
        <w:rPr>
          <w:spacing w:val="20"/>
        </w:rPr>
        <w:t xml:space="preserve"> </w:t>
      </w:r>
      <w:r w:rsidRPr="009374D9">
        <w:rPr>
          <w:spacing w:val="-2"/>
        </w:rPr>
        <w:t>requested</w:t>
      </w:r>
      <w:r w:rsidRPr="009374D9">
        <w:rPr>
          <w:spacing w:val="16"/>
        </w:rPr>
        <w:t xml:space="preserve"> </w:t>
      </w:r>
      <w:r w:rsidRPr="009374D9">
        <w:rPr>
          <w:spacing w:val="-1"/>
        </w:rPr>
        <w:t>to</w:t>
      </w:r>
      <w:r w:rsidRPr="009374D9">
        <w:rPr>
          <w:spacing w:val="20"/>
        </w:rPr>
        <w:t xml:space="preserve"> </w:t>
      </w:r>
      <w:r w:rsidRPr="009374D9">
        <w:rPr>
          <w:spacing w:val="-2"/>
        </w:rPr>
        <w:t>send</w:t>
      </w:r>
      <w:r w:rsidRPr="009374D9">
        <w:rPr>
          <w:spacing w:val="16"/>
        </w:rPr>
        <w:t xml:space="preserve"> </w:t>
      </w:r>
      <w:r w:rsidRPr="009374D9">
        <w:rPr>
          <w:spacing w:val="-1"/>
        </w:rPr>
        <w:t>the</w:t>
      </w:r>
      <w:r w:rsidRPr="009374D9">
        <w:rPr>
          <w:spacing w:val="20"/>
        </w:rPr>
        <w:t xml:space="preserve"> </w:t>
      </w:r>
      <w:r w:rsidRPr="009374D9">
        <w:rPr>
          <w:spacing w:val="-2"/>
        </w:rPr>
        <w:t>following</w:t>
      </w:r>
      <w:r w:rsidRPr="009374D9">
        <w:rPr>
          <w:spacing w:val="19"/>
        </w:rPr>
        <w:t xml:space="preserve"> </w:t>
      </w:r>
      <w:r w:rsidRPr="009374D9">
        <w:rPr>
          <w:spacing w:val="-2"/>
        </w:rPr>
        <w:t>documents</w:t>
      </w:r>
      <w:r w:rsidRPr="009374D9">
        <w:rPr>
          <w:spacing w:val="22"/>
        </w:rPr>
        <w:t xml:space="preserve"> </w:t>
      </w:r>
      <w:r w:rsidRPr="009374D9">
        <w:t>in</w:t>
      </w:r>
      <w:r w:rsidRPr="009374D9">
        <w:rPr>
          <w:spacing w:val="16"/>
        </w:rPr>
        <w:t xml:space="preserve"> </w:t>
      </w:r>
      <w:r w:rsidRPr="009374D9">
        <w:rPr>
          <w:spacing w:val="-2"/>
        </w:rPr>
        <w:t>separated</w:t>
      </w:r>
      <w:r w:rsidRPr="009374D9">
        <w:rPr>
          <w:spacing w:val="16"/>
        </w:rPr>
        <w:t xml:space="preserve"> </w:t>
      </w:r>
      <w:r w:rsidRPr="009374D9">
        <w:rPr>
          <w:spacing w:val="-2"/>
        </w:rPr>
        <w:t>attachment</w:t>
      </w:r>
      <w:r w:rsidRPr="009374D9">
        <w:rPr>
          <w:spacing w:val="20"/>
        </w:rPr>
        <w:t xml:space="preserve"> </w:t>
      </w:r>
      <w:r w:rsidRPr="009374D9">
        <w:rPr>
          <w:spacing w:val="-2"/>
        </w:rPr>
        <w:t>in</w:t>
      </w:r>
      <w:r w:rsidRPr="009374D9">
        <w:rPr>
          <w:spacing w:val="16"/>
        </w:rPr>
        <w:t xml:space="preserve"> </w:t>
      </w:r>
      <w:r w:rsidRPr="009374D9">
        <w:rPr>
          <w:spacing w:val="-1"/>
        </w:rPr>
        <w:t>one</w:t>
      </w:r>
      <w:r w:rsidRPr="009374D9">
        <w:rPr>
          <w:spacing w:val="20"/>
        </w:rPr>
        <w:t xml:space="preserve"> </w:t>
      </w:r>
      <w:r w:rsidRPr="009374D9">
        <w:rPr>
          <w:spacing w:val="-2"/>
        </w:rPr>
        <w:t>application</w:t>
      </w:r>
      <w:r w:rsidRPr="009374D9">
        <w:rPr>
          <w:spacing w:val="65"/>
        </w:rPr>
        <w:t xml:space="preserve"> </w:t>
      </w:r>
      <w:r w:rsidRPr="009374D9">
        <w:rPr>
          <w:spacing w:val="-1"/>
        </w:rPr>
        <w:t>email</w:t>
      </w:r>
      <w:r w:rsidRPr="009374D9">
        <w:rPr>
          <w:spacing w:val="-5"/>
        </w:rPr>
        <w:t xml:space="preserve"> </w:t>
      </w:r>
      <w:r w:rsidRPr="009374D9">
        <w:rPr>
          <w:spacing w:val="-1"/>
        </w:rPr>
        <w:t>to</w:t>
      </w:r>
      <w:r w:rsidRPr="009374D9">
        <w:rPr>
          <w:spacing w:val="1"/>
        </w:rPr>
        <w:t xml:space="preserve"> </w:t>
      </w:r>
      <w:hyperlink r:id="rId11">
        <w:r w:rsidRPr="009374D9">
          <w:rPr>
            <w:color w:val="0000FF"/>
            <w:spacing w:val="-1"/>
            <w:u w:val="single" w:color="0000FF"/>
          </w:rPr>
          <w:t>procurement.vietnam@unwomen.org</w:t>
        </w:r>
      </w:hyperlink>
    </w:p>
    <w:p w14:paraId="31B6A2B9" w14:textId="77777777" w:rsidR="00672257" w:rsidRPr="009374D9" w:rsidRDefault="00672257" w:rsidP="009374D9">
      <w:pPr>
        <w:rPr>
          <w:rFonts w:ascii="Calibri" w:eastAsia="Calibri" w:hAnsi="Calibri" w:cs="Calibri"/>
        </w:rPr>
      </w:pPr>
    </w:p>
    <w:p w14:paraId="468D4E2D" w14:textId="77777777" w:rsidR="00672257" w:rsidRPr="009374D9" w:rsidRDefault="00992A1A" w:rsidP="009374D9">
      <w:pPr>
        <w:pStyle w:val="BodyText"/>
        <w:numPr>
          <w:ilvl w:val="0"/>
          <w:numId w:val="2"/>
        </w:numPr>
        <w:tabs>
          <w:tab w:val="left" w:pos="821"/>
        </w:tabs>
        <w:spacing w:before="0"/>
        <w:ind w:right="166"/>
      </w:pPr>
      <w:r w:rsidRPr="009374D9">
        <w:rPr>
          <w:spacing w:val="-1"/>
        </w:rPr>
        <w:t>Application</w:t>
      </w:r>
      <w:r w:rsidRPr="009374D9">
        <w:rPr>
          <w:spacing w:val="18"/>
        </w:rPr>
        <w:t xml:space="preserve"> </w:t>
      </w:r>
      <w:r w:rsidRPr="009374D9">
        <w:rPr>
          <w:spacing w:val="-1"/>
        </w:rPr>
        <w:t>letter</w:t>
      </w:r>
      <w:r w:rsidRPr="009374D9">
        <w:rPr>
          <w:spacing w:val="19"/>
        </w:rPr>
        <w:t xml:space="preserve"> </w:t>
      </w:r>
      <w:r w:rsidRPr="009374D9">
        <w:rPr>
          <w:spacing w:val="-1"/>
        </w:rPr>
        <w:t>explaining</w:t>
      </w:r>
      <w:r w:rsidRPr="009374D9">
        <w:rPr>
          <w:spacing w:val="18"/>
        </w:rPr>
        <w:t xml:space="preserve"> </w:t>
      </w:r>
      <w:r w:rsidRPr="009374D9">
        <w:rPr>
          <w:spacing w:val="-1"/>
        </w:rPr>
        <w:t>your</w:t>
      </w:r>
      <w:r w:rsidRPr="009374D9">
        <w:rPr>
          <w:spacing w:val="19"/>
        </w:rPr>
        <w:t xml:space="preserve"> </w:t>
      </w:r>
      <w:r w:rsidRPr="009374D9">
        <w:rPr>
          <w:spacing w:val="-1"/>
        </w:rPr>
        <w:t>interest</w:t>
      </w:r>
      <w:r w:rsidRPr="009374D9">
        <w:rPr>
          <w:spacing w:val="17"/>
        </w:rPr>
        <w:t xml:space="preserve"> </w:t>
      </w:r>
      <w:r w:rsidRPr="009374D9">
        <w:t>in</w:t>
      </w:r>
      <w:r w:rsidRPr="009374D9">
        <w:rPr>
          <w:spacing w:val="18"/>
        </w:rPr>
        <w:t xml:space="preserve"> </w:t>
      </w:r>
      <w:r w:rsidRPr="009374D9">
        <w:rPr>
          <w:spacing w:val="-1"/>
        </w:rPr>
        <w:t>the</w:t>
      </w:r>
      <w:r w:rsidRPr="009374D9">
        <w:rPr>
          <w:spacing w:val="20"/>
        </w:rPr>
        <w:t xml:space="preserve"> </w:t>
      </w:r>
      <w:r w:rsidRPr="009374D9">
        <w:rPr>
          <w:spacing w:val="-1"/>
        </w:rPr>
        <w:t>consultancy</w:t>
      </w:r>
      <w:r w:rsidRPr="009374D9">
        <w:rPr>
          <w:spacing w:val="20"/>
        </w:rPr>
        <w:t xml:space="preserve"> </w:t>
      </w:r>
      <w:r w:rsidRPr="009374D9">
        <w:rPr>
          <w:spacing w:val="-1"/>
        </w:rPr>
        <w:t>and</w:t>
      </w:r>
      <w:r w:rsidRPr="009374D9">
        <w:rPr>
          <w:spacing w:val="16"/>
        </w:rPr>
        <w:t xml:space="preserve"> </w:t>
      </w:r>
      <w:r w:rsidRPr="009374D9">
        <w:t>why</w:t>
      </w:r>
      <w:r w:rsidRPr="009374D9">
        <w:rPr>
          <w:spacing w:val="17"/>
        </w:rPr>
        <w:t xml:space="preserve"> </w:t>
      </w:r>
      <w:r w:rsidRPr="009374D9">
        <w:rPr>
          <w:spacing w:val="-1"/>
        </w:rPr>
        <w:t>you</w:t>
      </w:r>
      <w:r w:rsidRPr="009374D9">
        <w:rPr>
          <w:spacing w:val="16"/>
        </w:rPr>
        <w:t xml:space="preserve"> </w:t>
      </w:r>
      <w:r w:rsidRPr="009374D9">
        <w:t>are</w:t>
      </w:r>
      <w:r w:rsidRPr="009374D9">
        <w:rPr>
          <w:spacing w:val="17"/>
        </w:rPr>
        <w:t xml:space="preserve"> </w:t>
      </w:r>
      <w:r w:rsidRPr="009374D9">
        <w:rPr>
          <w:spacing w:val="-1"/>
        </w:rPr>
        <w:t>the</w:t>
      </w:r>
      <w:r w:rsidRPr="009374D9">
        <w:rPr>
          <w:spacing w:val="17"/>
        </w:rPr>
        <w:t xml:space="preserve"> </w:t>
      </w:r>
      <w:r w:rsidRPr="009374D9">
        <w:rPr>
          <w:spacing w:val="-1"/>
        </w:rPr>
        <w:t>most</w:t>
      </w:r>
      <w:r w:rsidRPr="009374D9">
        <w:rPr>
          <w:spacing w:val="20"/>
        </w:rPr>
        <w:t xml:space="preserve"> </w:t>
      </w:r>
      <w:r w:rsidRPr="009374D9">
        <w:rPr>
          <w:spacing w:val="-1"/>
        </w:rPr>
        <w:t>suited</w:t>
      </w:r>
      <w:r w:rsidRPr="009374D9">
        <w:rPr>
          <w:spacing w:val="47"/>
        </w:rPr>
        <w:t xml:space="preserve"> </w:t>
      </w:r>
      <w:r w:rsidRPr="009374D9">
        <w:rPr>
          <w:spacing w:val="-1"/>
        </w:rPr>
        <w:t>candidate</w:t>
      </w:r>
      <w:r w:rsidRPr="009374D9">
        <w:t xml:space="preserve"> </w:t>
      </w:r>
      <w:r w:rsidRPr="009374D9">
        <w:rPr>
          <w:spacing w:val="-1"/>
        </w:rPr>
        <w:t>for</w:t>
      </w:r>
      <w:r w:rsidRPr="009374D9">
        <w:t xml:space="preserve"> </w:t>
      </w:r>
      <w:r w:rsidRPr="009374D9">
        <w:rPr>
          <w:spacing w:val="-1"/>
        </w:rPr>
        <w:t>this</w:t>
      </w:r>
      <w:r w:rsidRPr="009374D9">
        <w:t xml:space="preserve"> </w:t>
      </w:r>
      <w:r w:rsidRPr="009374D9">
        <w:rPr>
          <w:spacing w:val="-1"/>
        </w:rPr>
        <w:t>position.</w:t>
      </w:r>
    </w:p>
    <w:p w14:paraId="35FCEC50" w14:textId="77777777" w:rsidR="00672257" w:rsidRPr="009374D9" w:rsidRDefault="00992A1A" w:rsidP="009374D9">
      <w:pPr>
        <w:pStyle w:val="BodyText"/>
        <w:numPr>
          <w:ilvl w:val="0"/>
          <w:numId w:val="2"/>
        </w:numPr>
        <w:tabs>
          <w:tab w:val="left" w:pos="821"/>
        </w:tabs>
        <w:spacing w:before="0"/>
      </w:pPr>
      <w:r w:rsidRPr="009374D9">
        <w:rPr>
          <w:spacing w:val="-1"/>
        </w:rPr>
        <w:t>Updated CV.</w:t>
      </w:r>
    </w:p>
    <w:p w14:paraId="43029C58" w14:textId="77777777" w:rsidR="00672257" w:rsidRPr="009374D9" w:rsidRDefault="00992A1A" w:rsidP="009374D9">
      <w:pPr>
        <w:pStyle w:val="BodyText"/>
        <w:numPr>
          <w:ilvl w:val="0"/>
          <w:numId w:val="2"/>
        </w:numPr>
        <w:tabs>
          <w:tab w:val="left" w:pos="821"/>
        </w:tabs>
        <w:spacing w:before="0"/>
        <w:ind w:right="123"/>
      </w:pPr>
      <w:r w:rsidRPr="009374D9">
        <w:rPr>
          <w:spacing w:val="-1"/>
        </w:rPr>
        <w:t>Personal</w:t>
      </w:r>
      <w:r w:rsidRPr="009374D9">
        <w:rPr>
          <w:spacing w:val="35"/>
        </w:rPr>
        <w:t xml:space="preserve"> </w:t>
      </w:r>
      <w:r w:rsidRPr="009374D9">
        <w:rPr>
          <w:spacing w:val="-1"/>
        </w:rPr>
        <w:t>History</w:t>
      </w:r>
      <w:r w:rsidRPr="009374D9">
        <w:rPr>
          <w:spacing w:val="34"/>
        </w:rPr>
        <w:t xml:space="preserve"> </w:t>
      </w:r>
      <w:r w:rsidRPr="009374D9">
        <w:rPr>
          <w:spacing w:val="-1"/>
        </w:rPr>
        <w:t>Form</w:t>
      </w:r>
      <w:r w:rsidRPr="009374D9">
        <w:rPr>
          <w:spacing w:val="35"/>
        </w:rPr>
        <w:t xml:space="preserve"> </w:t>
      </w:r>
      <w:r w:rsidRPr="009374D9">
        <w:rPr>
          <w:spacing w:val="-1"/>
        </w:rPr>
        <w:t>(P11).</w:t>
      </w:r>
      <w:r w:rsidRPr="009374D9">
        <w:rPr>
          <w:spacing w:val="35"/>
        </w:rPr>
        <w:t xml:space="preserve"> </w:t>
      </w:r>
      <w:r w:rsidRPr="009374D9">
        <w:rPr>
          <w:spacing w:val="-1"/>
        </w:rPr>
        <w:t>The</w:t>
      </w:r>
      <w:r w:rsidRPr="009374D9">
        <w:rPr>
          <w:spacing w:val="34"/>
        </w:rPr>
        <w:t xml:space="preserve"> </w:t>
      </w:r>
      <w:r w:rsidRPr="009374D9">
        <w:rPr>
          <w:spacing w:val="-1"/>
        </w:rPr>
        <w:t>P11</w:t>
      </w:r>
      <w:r w:rsidRPr="009374D9">
        <w:rPr>
          <w:spacing w:val="35"/>
        </w:rPr>
        <w:t xml:space="preserve"> </w:t>
      </w:r>
      <w:r w:rsidRPr="009374D9">
        <w:rPr>
          <w:spacing w:val="-1"/>
        </w:rPr>
        <w:t>Form</w:t>
      </w:r>
      <w:r w:rsidRPr="009374D9">
        <w:rPr>
          <w:spacing w:val="37"/>
        </w:rPr>
        <w:t xml:space="preserve"> </w:t>
      </w:r>
      <w:r w:rsidRPr="009374D9">
        <w:rPr>
          <w:spacing w:val="-1"/>
        </w:rPr>
        <w:t>can</w:t>
      </w:r>
      <w:r w:rsidRPr="009374D9">
        <w:rPr>
          <w:spacing w:val="34"/>
        </w:rPr>
        <w:t xml:space="preserve"> </w:t>
      </w:r>
      <w:r w:rsidRPr="009374D9">
        <w:rPr>
          <w:spacing w:val="-1"/>
        </w:rPr>
        <w:t>be</w:t>
      </w:r>
      <w:r w:rsidRPr="009374D9">
        <w:rPr>
          <w:spacing w:val="34"/>
        </w:rPr>
        <w:t xml:space="preserve"> </w:t>
      </w:r>
      <w:r w:rsidRPr="009374D9">
        <w:rPr>
          <w:spacing w:val="-1"/>
        </w:rPr>
        <w:t>downloaded</w:t>
      </w:r>
      <w:r w:rsidRPr="009374D9">
        <w:rPr>
          <w:spacing w:val="36"/>
        </w:rPr>
        <w:t xml:space="preserve"> </w:t>
      </w:r>
      <w:r w:rsidRPr="009374D9">
        <w:rPr>
          <w:spacing w:val="-1"/>
        </w:rPr>
        <w:t>from</w:t>
      </w:r>
      <w:r w:rsidRPr="009374D9">
        <w:rPr>
          <w:spacing w:val="34"/>
        </w:rPr>
        <w:t xml:space="preserve"> </w:t>
      </w:r>
      <w:r w:rsidRPr="009374D9">
        <w:t>the</w:t>
      </w:r>
      <w:r w:rsidRPr="009374D9">
        <w:rPr>
          <w:spacing w:val="36"/>
        </w:rPr>
        <w:t xml:space="preserve"> </w:t>
      </w:r>
      <w:r w:rsidRPr="009374D9">
        <w:rPr>
          <w:spacing w:val="-1"/>
        </w:rPr>
        <w:t>following</w:t>
      </w:r>
      <w:r w:rsidRPr="009374D9">
        <w:rPr>
          <w:spacing w:val="35"/>
        </w:rPr>
        <w:t xml:space="preserve"> </w:t>
      </w:r>
      <w:r w:rsidRPr="009374D9">
        <w:rPr>
          <w:spacing w:val="-1"/>
        </w:rPr>
        <w:t>website:</w:t>
      </w:r>
      <w:r w:rsidRPr="009374D9">
        <w:t xml:space="preserve"> </w:t>
      </w:r>
      <w:r w:rsidRPr="009374D9">
        <w:rPr>
          <w:color w:val="0462C1"/>
        </w:rPr>
        <w:t xml:space="preserve"> </w:t>
      </w:r>
      <w:hyperlink r:id="rId12">
        <w:r w:rsidRPr="009374D9">
          <w:rPr>
            <w:color w:val="0462C1"/>
            <w:spacing w:val="-1"/>
            <w:u w:val="single" w:color="0462C1"/>
          </w:rPr>
          <w:t>http://asiapacific.unwomen.org/en/about-us/jobs</w:t>
        </w:r>
      </w:hyperlink>
    </w:p>
    <w:p w14:paraId="5634A94B" w14:textId="22D0F9F1" w:rsidR="00672257" w:rsidRPr="009374D9" w:rsidRDefault="00992A1A" w:rsidP="009374D9">
      <w:pPr>
        <w:pStyle w:val="BodyText"/>
        <w:numPr>
          <w:ilvl w:val="0"/>
          <w:numId w:val="2"/>
        </w:numPr>
        <w:tabs>
          <w:tab w:val="left" w:pos="821"/>
        </w:tabs>
        <w:spacing w:before="0"/>
      </w:pPr>
      <w:r w:rsidRPr="009374D9">
        <w:rPr>
          <w:spacing w:val="-1"/>
        </w:rPr>
        <w:t>Example</w:t>
      </w:r>
      <w:r w:rsidRPr="009374D9">
        <w:rPr>
          <w:spacing w:val="-2"/>
        </w:rPr>
        <w:t xml:space="preserve"> </w:t>
      </w:r>
      <w:r w:rsidRPr="009374D9">
        <w:t xml:space="preserve">of </w:t>
      </w:r>
      <w:r w:rsidR="00E37471">
        <w:t>2</w:t>
      </w:r>
      <w:r w:rsidR="00E37471" w:rsidRPr="009374D9">
        <w:t xml:space="preserve"> </w:t>
      </w:r>
      <w:r w:rsidRPr="009374D9">
        <w:rPr>
          <w:spacing w:val="-1"/>
        </w:rPr>
        <w:t>report</w:t>
      </w:r>
      <w:r w:rsidR="00E37471">
        <w:rPr>
          <w:spacing w:val="-1"/>
        </w:rPr>
        <w:t>s</w:t>
      </w:r>
      <w:r w:rsidRPr="009374D9">
        <w:rPr>
          <w:spacing w:val="-2"/>
        </w:rPr>
        <w:t xml:space="preserve"> </w:t>
      </w:r>
      <w:r w:rsidRPr="009374D9">
        <w:t>on</w:t>
      </w:r>
      <w:r w:rsidRPr="009374D9">
        <w:rPr>
          <w:spacing w:val="-3"/>
        </w:rPr>
        <w:t xml:space="preserve"> </w:t>
      </w:r>
      <w:r w:rsidRPr="009374D9">
        <w:rPr>
          <w:spacing w:val="-1"/>
        </w:rPr>
        <w:t>similar</w:t>
      </w:r>
      <w:r w:rsidRPr="009374D9">
        <w:rPr>
          <w:spacing w:val="1"/>
        </w:rPr>
        <w:t xml:space="preserve"> </w:t>
      </w:r>
      <w:r w:rsidRPr="009374D9">
        <w:t>topic</w:t>
      </w:r>
      <w:r w:rsidR="00E37471">
        <w:t>s,</w:t>
      </w:r>
      <w:r w:rsidRPr="009374D9">
        <w:rPr>
          <w:spacing w:val="-3"/>
        </w:rPr>
        <w:t xml:space="preserve"> </w:t>
      </w:r>
      <w:r w:rsidR="00E37471">
        <w:rPr>
          <w:spacing w:val="-3"/>
        </w:rPr>
        <w:t xml:space="preserve">one </w:t>
      </w:r>
      <w:r w:rsidRPr="009374D9">
        <w:t xml:space="preserve">in </w:t>
      </w:r>
      <w:r w:rsidRPr="009374D9">
        <w:rPr>
          <w:spacing w:val="-1"/>
        </w:rPr>
        <w:t>English</w:t>
      </w:r>
      <w:r w:rsidR="00E37471">
        <w:rPr>
          <w:spacing w:val="-1"/>
        </w:rPr>
        <w:t xml:space="preserve"> and one in Vietnamese</w:t>
      </w:r>
      <w:r w:rsidRPr="009374D9">
        <w:rPr>
          <w:spacing w:val="-1"/>
        </w:rPr>
        <w:t>.</w:t>
      </w:r>
    </w:p>
    <w:p w14:paraId="3D4F8D78" w14:textId="7C3C5D1B" w:rsidR="00672257" w:rsidRPr="009374D9" w:rsidRDefault="00992A1A" w:rsidP="009374D9">
      <w:pPr>
        <w:pStyle w:val="BodyText"/>
        <w:numPr>
          <w:ilvl w:val="0"/>
          <w:numId w:val="2"/>
        </w:numPr>
        <w:tabs>
          <w:tab w:val="left" w:pos="821"/>
        </w:tabs>
        <w:spacing w:before="0"/>
        <w:ind w:right="166"/>
      </w:pPr>
      <w:r w:rsidRPr="009374D9">
        <w:rPr>
          <w:spacing w:val="-1"/>
        </w:rPr>
        <w:t>Financial</w:t>
      </w:r>
      <w:r w:rsidRPr="009374D9">
        <w:rPr>
          <w:spacing w:val="44"/>
        </w:rPr>
        <w:t xml:space="preserve"> </w:t>
      </w:r>
      <w:r w:rsidRPr="009374D9">
        <w:rPr>
          <w:spacing w:val="-1"/>
        </w:rPr>
        <w:t>proposal</w:t>
      </w:r>
      <w:r w:rsidRPr="009374D9">
        <w:rPr>
          <w:spacing w:val="46"/>
        </w:rPr>
        <w:t xml:space="preserve"> </w:t>
      </w:r>
      <w:r w:rsidRPr="009374D9">
        <w:rPr>
          <w:spacing w:val="-1"/>
        </w:rPr>
        <w:t>specifying</w:t>
      </w:r>
      <w:r w:rsidRPr="009374D9">
        <w:rPr>
          <w:spacing w:val="45"/>
        </w:rPr>
        <w:t xml:space="preserve"> </w:t>
      </w:r>
      <w:r w:rsidRPr="009374D9">
        <w:t>a</w:t>
      </w:r>
      <w:r w:rsidRPr="009374D9">
        <w:rPr>
          <w:spacing w:val="45"/>
        </w:rPr>
        <w:t xml:space="preserve"> </w:t>
      </w:r>
      <w:r w:rsidRPr="009374D9">
        <w:rPr>
          <w:spacing w:val="-1"/>
        </w:rPr>
        <w:t>daily</w:t>
      </w:r>
      <w:r w:rsidRPr="009374D9">
        <w:rPr>
          <w:spacing w:val="44"/>
        </w:rPr>
        <w:t xml:space="preserve"> </w:t>
      </w:r>
      <w:r w:rsidRPr="009374D9">
        <w:rPr>
          <w:spacing w:val="-1"/>
        </w:rPr>
        <w:t>consultancy</w:t>
      </w:r>
      <w:r w:rsidRPr="009374D9">
        <w:rPr>
          <w:spacing w:val="44"/>
        </w:rPr>
        <w:t xml:space="preserve"> </w:t>
      </w:r>
      <w:r w:rsidRPr="009374D9">
        <w:rPr>
          <w:spacing w:val="-1"/>
        </w:rPr>
        <w:t>rate</w:t>
      </w:r>
      <w:r w:rsidRPr="009374D9">
        <w:rPr>
          <w:spacing w:val="46"/>
        </w:rPr>
        <w:t xml:space="preserve"> </w:t>
      </w:r>
      <w:r w:rsidRPr="009374D9">
        <w:rPr>
          <w:spacing w:val="-1"/>
        </w:rPr>
        <w:t>and</w:t>
      </w:r>
      <w:r w:rsidRPr="009374D9">
        <w:rPr>
          <w:spacing w:val="44"/>
        </w:rPr>
        <w:t xml:space="preserve"> </w:t>
      </w:r>
      <w:r w:rsidRPr="009374D9">
        <w:t>a</w:t>
      </w:r>
      <w:r w:rsidRPr="009374D9">
        <w:rPr>
          <w:spacing w:val="43"/>
        </w:rPr>
        <w:t xml:space="preserve"> </w:t>
      </w:r>
      <w:r w:rsidRPr="009374D9">
        <w:rPr>
          <w:spacing w:val="-1"/>
        </w:rPr>
        <w:t>breakdown</w:t>
      </w:r>
      <w:r w:rsidRPr="009374D9">
        <w:rPr>
          <w:spacing w:val="43"/>
        </w:rPr>
        <w:t xml:space="preserve"> </w:t>
      </w:r>
      <w:r w:rsidRPr="009374D9">
        <w:rPr>
          <w:spacing w:val="-1"/>
        </w:rPr>
        <w:t>per</w:t>
      </w:r>
      <w:r w:rsidRPr="009374D9">
        <w:rPr>
          <w:spacing w:val="43"/>
        </w:rPr>
        <w:t xml:space="preserve"> </w:t>
      </w:r>
      <w:r w:rsidRPr="009374D9">
        <w:rPr>
          <w:spacing w:val="-1"/>
        </w:rPr>
        <w:t>deliverable</w:t>
      </w:r>
      <w:r w:rsidR="003D2D9B" w:rsidRPr="003D2D9B">
        <w:t xml:space="preserve">.  </w:t>
      </w:r>
      <w:r w:rsidRPr="009374D9">
        <w:t xml:space="preserve"> </w:t>
      </w:r>
      <w:r w:rsidRPr="009374D9">
        <w:rPr>
          <w:spacing w:val="-2"/>
        </w:rPr>
        <w:t>UN</w:t>
      </w:r>
      <w:r w:rsidRPr="009374D9">
        <w:rPr>
          <w:spacing w:val="69"/>
        </w:rPr>
        <w:t xml:space="preserve"> </w:t>
      </w:r>
      <w:r w:rsidRPr="009374D9">
        <w:rPr>
          <w:spacing w:val="-1"/>
        </w:rPr>
        <w:t>Women</w:t>
      </w:r>
      <w:r w:rsidRPr="009374D9">
        <w:rPr>
          <w:spacing w:val="-3"/>
        </w:rPr>
        <w:t xml:space="preserve"> </w:t>
      </w:r>
      <w:r w:rsidRPr="009374D9">
        <w:t xml:space="preserve">will </w:t>
      </w:r>
      <w:r w:rsidRPr="009374D9">
        <w:rPr>
          <w:spacing w:val="-1"/>
        </w:rPr>
        <w:t>bear</w:t>
      </w:r>
      <w:r w:rsidRPr="009374D9">
        <w:rPr>
          <w:spacing w:val="-3"/>
        </w:rPr>
        <w:t xml:space="preserve"> </w:t>
      </w:r>
      <w:r w:rsidRPr="009374D9">
        <w:rPr>
          <w:spacing w:val="-1"/>
        </w:rPr>
        <w:t>the</w:t>
      </w:r>
      <w:r w:rsidRPr="009374D9">
        <w:rPr>
          <w:spacing w:val="-2"/>
        </w:rPr>
        <w:t xml:space="preserve"> </w:t>
      </w:r>
      <w:r w:rsidRPr="009374D9">
        <w:rPr>
          <w:spacing w:val="-1"/>
        </w:rPr>
        <w:t>costs</w:t>
      </w:r>
      <w:r w:rsidRPr="009374D9">
        <w:rPr>
          <w:spacing w:val="-2"/>
        </w:rPr>
        <w:t xml:space="preserve"> </w:t>
      </w:r>
      <w:r w:rsidRPr="009374D9">
        <w:t xml:space="preserve">of </w:t>
      </w:r>
      <w:r w:rsidRPr="009374D9">
        <w:rPr>
          <w:spacing w:val="-1"/>
        </w:rPr>
        <w:t>requested</w:t>
      </w:r>
      <w:r w:rsidRPr="009374D9">
        <w:rPr>
          <w:spacing w:val="-3"/>
        </w:rPr>
        <w:t xml:space="preserve"> </w:t>
      </w:r>
      <w:r w:rsidRPr="009374D9">
        <w:rPr>
          <w:spacing w:val="-1"/>
        </w:rPr>
        <w:t>travel</w:t>
      </w:r>
      <w:r w:rsidRPr="009374D9">
        <w:t xml:space="preserve"> </w:t>
      </w:r>
      <w:r w:rsidRPr="009374D9">
        <w:rPr>
          <w:spacing w:val="-2"/>
        </w:rPr>
        <w:t>expenses</w:t>
      </w:r>
      <w:r w:rsidRPr="009374D9">
        <w:t xml:space="preserve"> </w:t>
      </w:r>
      <w:r w:rsidRPr="009374D9">
        <w:rPr>
          <w:spacing w:val="-1"/>
        </w:rPr>
        <w:t>following</w:t>
      </w:r>
      <w:r w:rsidRPr="009374D9">
        <w:rPr>
          <w:spacing w:val="-2"/>
        </w:rPr>
        <w:t xml:space="preserve"> </w:t>
      </w:r>
      <w:r w:rsidRPr="009374D9">
        <w:rPr>
          <w:spacing w:val="-1"/>
        </w:rPr>
        <w:t>the</w:t>
      </w:r>
      <w:r w:rsidRPr="009374D9">
        <w:t xml:space="preserve"> </w:t>
      </w:r>
      <w:r w:rsidRPr="009374D9">
        <w:rPr>
          <w:spacing w:val="-1"/>
        </w:rPr>
        <w:t>UN-EU</w:t>
      </w:r>
      <w:r w:rsidRPr="009374D9">
        <w:t xml:space="preserve"> </w:t>
      </w:r>
      <w:r w:rsidRPr="009374D9">
        <w:rPr>
          <w:spacing w:val="-1"/>
        </w:rPr>
        <w:t>cost</w:t>
      </w:r>
      <w:r w:rsidRPr="009374D9">
        <w:t xml:space="preserve"> </w:t>
      </w:r>
      <w:r w:rsidRPr="009374D9">
        <w:rPr>
          <w:spacing w:val="-1"/>
        </w:rPr>
        <w:t>norm.</w:t>
      </w:r>
    </w:p>
    <w:p w14:paraId="1A132EC9" w14:textId="78748EC6" w:rsidR="00672257" w:rsidRDefault="00992A1A" w:rsidP="009374D9">
      <w:pPr>
        <w:pStyle w:val="Heading1"/>
        <w:rPr>
          <w:spacing w:val="-1"/>
          <w:u w:val="single" w:color="000000"/>
        </w:rPr>
      </w:pPr>
      <w:r w:rsidRPr="009374D9">
        <w:rPr>
          <w:spacing w:val="-1"/>
          <w:u w:val="single" w:color="000000"/>
        </w:rPr>
        <w:t>Deadline for</w:t>
      </w:r>
      <w:r w:rsidRPr="009374D9">
        <w:rPr>
          <w:u w:val="single" w:color="000000"/>
        </w:rPr>
        <w:t xml:space="preserve"> </w:t>
      </w:r>
      <w:r w:rsidRPr="009374D9">
        <w:rPr>
          <w:spacing w:val="-1"/>
          <w:u w:val="single" w:color="000000"/>
        </w:rPr>
        <w:t>Application:</w:t>
      </w:r>
      <w:r w:rsidRPr="009374D9">
        <w:rPr>
          <w:spacing w:val="47"/>
          <w:u w:val="single" w:color="000000"/>
        </w:rPr>
        <w:t xml:space="preserve"> </w:t>
      </w:r>
      <w:r w:rsidR="002115AC">
        <w:rPr>
          <w:spacing w:val="47"/>
          <w:u w:val="single" w:color="000000"/>
        </w:rPr>
        <w:t>10</w:t>
      </w:r>
      <w:r w:rsidR="00FB1CD0">
        <w:rPr>
          <w:u w:val="single" w:color="000000"/>
        </w:rPr>
        <w:t>August</w:t>
      </w:r>
      <w:r w:rsidR="007E6E16" w:rsidRPr="009374D9">
        <w:rPr>
          <w:u w:val="single" w:color="000000"/>
        </w:rPr>
        <w:t xml:space="preserve"> </w:t>
      </w:r>
      <w:r w:rsidRPr="009374D9">
        <w:rPr>
          <w:spacing w:val="-1"/>
          <w:u w:val="single" w:color="000000"/>
        </w:rPr>
        <w:t>202</w:t>
      </w:r>
      <w:r w:rsidR="00740351" w:rsidRPr="009374D9">
        <w:rPr>
          <w:spacing w:val="-1"/>
          <w:u w:val="single" w:color="000000"/>
        </w:rPr>
        <w:t>2</w:t>
      </w:r>
    </w:p>
    <w:p w14:paraId="05793208" w14:textId="77777777" w:rsidR="00770150" w:rsidRPr="009374D9" w:rsidRDefault="00770150" w:rsidP="009374D9">
      <w:pPr>
        <w:pStyle w:val="Heading1"/>
        <w:rPr>
          <w:b w:val="0"/>
          <w:bCs w:val="0"/>
        </w:rPr>
      </w:pPr>
    </w:p>
    <w:p w14:paraId="6CF68712" w14:textId="77777777" w:rsidR="00672257" w:rsidRPr="009374D9" w:rsidRDefault="00992A1A" w:rsidP="009374D9">
      <w:pPr>
        <w:numPr>
          <w:ilvl w:val="0"/>
          <w:numId w:val="7"/>
        </w:numPr>
        <w:tabs>
          <w:tab w:val="left" w:pos="391"/>
        </w:tabs>
        <w:ind w:left="390" w:hanging="290"/>
        <w:rPr>
          <w:rFonts w:ascii="Calibri" w:eastAsia="Calibri" w:hAnsi="Calibri" w:cs="Calibri"/>
        </w:rPr>
      </w:pPr>
      <w:r w:rsidRPr="009374D9">
        <w:rPr>
          <w:rFonts w:ascii="Calibri"/>
          <w:b/>
          <w:color w:val="4471C4"/>
          <w:spacing w:val="-1"/>
        </w:rPr>
        <w:t>Evaluation</w:t>
      </w:r>
    </w:p>
    <w:p w14:paraId="4AFA1910" w14:textId="77777777" w:rsidR="00770150" w:rsidRDefault="00770150" w:rsidP="009374D9">
      <w:pPr>
        <w:pStyle w:val="BodyText"/>
        <w:spacing w:before="0"/>
        <w:ind w:left="100" w:right="166" w:firstLine="0"/>
        <w:rPr>
          <w:spacing w:val="-2"/>
        </w:rPr>
      </w:pPr>
    </w:p>
    <w:p w14:paraId="48A8A444" w14:textId="39D2119A" w:rsidR="00672257" w:rsidRPr="009374D9" w:rsidRDefault="00992A1A" w:rsidP="009374D9">
      <w:pPr>
        <w:pStyle w:val="BodyText"/>
        <w:spacing w:before="0"/>
        <w:ind w:left="100" w:right="166" w:firstLine="0"/>
      </w:pPr>
      <w:r w:rsidRPr="009374D9">
        <w:rPr>
          <w:spacing w:val="-2"/>
        </w:rPr>
        <w:t>The</w:t>
      </w:r>
      <w:r w:rsidRPr="009374D9">
        <w:rPr>
          <w:spacing w:val="-11"/>
        </w:rPr>
        <w:t xml:space="preserve"> </w:t>
      </w:r>
      <w:r w:rsidRPr="009374D9">
        <w:rPr>
          <w:spacing w:val="-2"/>
        </w:rPr>
        <w:t>evaluation</w:t>
      </w:r>
      <w:r w:rsidRPr="009374D9">
        <w:rPr>
          <w:spacing w:val="-13"/>
        </w:rPr>
        <w:t xml:space="preserve"> </w:t>
      </w:r>
      <w:r w:rsidRPr="009374D9">
        <w:rPr>
          <w:spacing w:val="-1"/>
        </w:rPr>
        <w:t>will</w:t>
      </w:r>
      <w:r w:rsidRPr="009374D9">
        <w:rPr>
          <w:spacing w:val="-10"/>
        </w:rPr>
        <w:t xml:space="preserve"> </w:t>
      </w:r>
      <w:r w:rsidRPr="009374D9">
        <w:rPr>
          <w:spacing w:val="-2"/>
        </w:rPr>
        <w:t>be</w:t>
      </w:r>
      <w:r w:rsidRPr="009374D9">
        <w:rPr>
          <w:spacing w:val="-11"/>
        </w:rPr>
        <w:t xml:space="preserve"> </w:t>
      </w:r>
      <w:r w:rsidRPr="009374D9">
        <w:rPr>
          <w:spacing w:val="-2"/>
        </w:rPr>
        <w:t>based</w:t>
      </w:r>
      <w:r w:rsidRPr="009374D9">
        <w:rPr>
          <w:spacing w:val="-10"/>
        </w:rPr>
        <w:t xml:space="preserve"> </w:t>
      </w:r>
      <w:r w:rsidRPr="009374D9">
        <w:rPr>
          <w:spacing w:val="-1"/>
        </w:rPr>
        <w:t>on</w:t>
      </w:r>
      <w:r w:rsidRPr="009374D9">
        <w:rPr>
          <w:spacing w:val="-13"/>
        </w:rPr>
        <w:t xml:space="preserve"> </w:t>
      </w:r>
      <w:r w:rsidRPr="009374D9">
        <w:rPr>
          <w:spacing w:val="-1"/>
        </w:rPr>
        <w:t>the</w:t>
      </w:r>
      <w:r w:rsidRPr="009374D9">
        <w:rPr>
          <w:spacing w:val="-9"/>
        </w:rPr>
        <w:t xml:space="preserve"> </w:t>
      </w:r>
      <w:r w:rsidRPr="009374D9">
        <w:rPr>
          <w:spacing w:val="-2"/>
        </w:rPr>
        <w:t>combination</w:t>
      </w:r>
      <w:r w:rsidRPr="009374D9">
        <w:rPr>
          <w:spacing w:val="-13"/>
        </w:rPr>
        <w:t xml:space="preserve"> </w:t>
      </w:r>
      <w:r w:rsidRPr="009374D9">
        <w:rPr>
          <w:spacing w:val="-1"/>
        </w:rPr>
        <w:t>of</w:t>
      </w:r>
      <w:r w:rsidRPr="009374D9">
        <w:rPr>
          <w:spacing w:val="-12"/>
        </w:rPr>
        <w:t xml:space="preserve"> </w:t>
      </w:r>
      <w:r w:rsidRPr="009374D9">
        <w:rPr>
          <w:spacing w:val="-1"/>
        </w:rPr>
        <w:t>the</w:t>
      </w:r>
      <w:r w:rsidRPr="009374D9">
        <w:rPr>
          <w:spacing w:val="-11"/>
        </w:rPr>
        <w:t xml:space="preserve"> </w:t>
      </w:r>
      <w:r w:rsidRPr="009374D9">
        <w:rPr>
          <w:spacing w:val="-1"/>
        </w:rPr>
        <w:t>weighted</w:t>
      </w:r>
      <w:r w:rsidRPr="009374D9">
        <w:rPr>
          <w:spacing w:val="-12"/>
        </w:rPr>
        <w:t xml:space="preserve"> </w:t>
      </w:r>
      <w:r w:rsidRPr="009374D9">
        <w:rPr>
          <w:spacing w:val="-2"/>
        </w:rPr>
        <w:t>technical</w:t>
      </w:r>
      <w:r w:rsidRPr="009374D9">
        <w:rPr>
          <w:spacing w:val="-12"/>
        </w:rPr>
        <w:t xml:space="preserve"> </w:t>
      </w:r>
      <w:r w:rsidRPr="009374D9">
        <w:rPr>
          <w:spacing w:val="-1"/>
        </w:rPr>
        <w:t>and</w:t>
      </w:r>
      <w:r w:rsidRPr="009374D9">
        <w:rPr>
          <w:spacing w:val="-13"/>
        </w:rPr>
        <w:t xml:space="preserve"> </w:t>
      </w:r>
      <w:r w:rsidRPr="009374D9">
        <w:rPr>
          <w:spacing w:val="-2"/>
        </w:rPr>
        <w:t>financial</w:t>
      </w:r>
      <w:r w:rsidRPr="009374D9">
        <w:rPr>
          <w:spacing w:val="-12"/>
        </w:rPr>
        <w:t xml:space="preserve"> </w:t>
      </w:r>
      <w:r w:rsidRPr="009374D9">
        <w:rPr>
          <w:spacing w:val="-2"/>
        </w:rPr>
        <w:t>scores</w:t>
      </w:r>
      <w:r w:rsidRPr="009374D9">
        <w:rPr>
          <w:spacing w:val="-11"/>
        </w:rPr>
        <w:t xml:space="preserve"> </w:t>
      </w:r>
      <w:r w:rsidRPr="009374D9">
        <w:rPr>
          <w:spacing w:val="-1"/>
        </w:rPr>
        <w:t>(70</w:t>
      </w:r>
      <w:r w:rsidRPr="009374D9">
        <w:rPr>
          <w:spacing w:val="-8"/>
        </w:rPr>
        <w:t xml:space="preserve"> </w:t>
      </w:r>
      <w:r w:rsidRPr="009374D9">
        <w:rPr>
          <w:spacing w:val="-2"/>
        </w:rPr>
        <w:t>per</w:t>
      </w:r>
      <w:r w:rsidRPr="009374D9">
        <w:rPr>
          <w:spacing w:val="-9"/>
        </w:rPr>
        <w:t xml:space="preserve"> </w:t>
      </w:r>
      <w:r w:rsidRPr="009374D9">
        <w:rPr>
          <w:spacing w:val="-2"/>
        </w:rPr>
        <w:t>cent</w:t>
      </w:r>
      <w:r w:rsidRPr="009374D9">
        <w:rPr>
          <w:spacing w:val="75"/>
        </w:rPr>
        <w:t xml:space="preserve"> </w:t>
      </w:r>
      <w:r w:rsidRPr="009374D9">
        <w:rPr>
          <w:spacing w:val="-2"/>
        </w:rPr>
        <w:t xml:space="preserve">technical </w:t>
      </w:r>
      <w:r w:rsidRPr="009374D9">
        <w:rPr>
          <w:spacing w:val="-1"/>
        </w:rPr>
        <w:t>and</w:t>
      </w:r>
      <w:r w:rsidRPr="009374D9">
        <w:rPr>
          <w:spacing w:val="-5"/>
        </w:rPr>
        <w:t xml:space="preserve"> </w:t>
      </w:r>
      <w:r w:rsidRPr="009374D9">
        <w:rPr>
          <w:spacing w:val="-1"/>
        </w:rPr>
        <w:t>30</w:t>
      </w:r>
      <w:r w:rsidRPr="009374D9">
        <w:rPr>
          <w:spacing w:val="-2"/>
        </w:rPr>
        <w:t xml:space="preserve"> </w:t>
      </w:r>
      <w:r w:rsidRPr="009374D9">
        <w:rPr>
          <w:spacing w:val="-1"/>
        </w:rPr>
        <w:t>per</w:t>
      </w:r>
      <w:r w:rsidRPr="009374D9">
        <w:rPr>
          <w:spacing w:val="-2"/>
        </w:rPr>
        <w:t xml:space="preserve"> cent financial).</w:t>
      </w:r>
    </w:p>
    <w:p w14:paraId="08B29FBF" w14:textId="77777777" w:rsidR="00672257" w:rsidRPr="009374D9" w:rsidRDefault="00992A1A" w:rsidP="009374D9">
      <w:pPr>
        <w:pStyle w:val="BodyText"/>
        <w:spacing w:before="0"/>
        <w:ind w:left="100" w:firstLine="0"/>
      </w:pPr>
      <w:r w:rsidRPr="009374D9">
        <w:rPr>
          <w:b/>
          <w:color w:val="4471C4"/>
          <w:spacing w:val="-1"/>
        </w:rPr>
        <w:t>NOTE</w:t>
      </w:r>
      <w:r w:rsidRPr="009374D9">
        <w:rPr>
          <w:color w:val="4471C4"/>
          <w:spacing w:val="-1"/>
        </w:rPr>
        <w:t xml:space="preserve">: </w:t>
      </w:r>
      <w:r w:rsidRPr="009374D9">
        <w:rPr>
          <w:color w:val="4471C4"/>
          <w:spacing w:val="-2"/>
        </w:rPr>
        <w:t>Documents required</w:t>
      </w:r>
      <w:r w:rsidRPr="009374D9">
        <w:rPr>
          <w:color w:val="4471C4"/>
          <w:spacing w:val="-3"/>
        </w:rPr>
        <w:t xml:space="preserve"> </w:t>
      </w:r>
      <w:r w:rsidRPr="009374D9">
        <w:rPr>
          <w:color w:val="4471C4"/>
          <w:spacing w:val="-2"/>
        </w:rPr>
        <w:t>before contract signing:</w:t>
      </w:r>
    </w:p>
    <w:p w14:paraId="47A70A19" w14:textId="77777777" w:rsidR="00672257" w:rsidRPr="009374D9" w:rsidRDefault="00992A1A" w:rsidP="009374D9">
      <w:pPr>
        <w:pStyle w:val="BodyText"/>
        <w:numPr>
          <w:ilvl w:val="0"/>
          <w:numId w:val="1"/>
        </w:numPr>
        <w:tabs>
          <w:tab w:val="left" w:pos="821"/>
        </w:tabs>
        <w:spacing w:before="0"/>
      </w:pPr>
      <w:r w:rsidRPr="009374D9">
        <w:t>UN</w:t>
      </w:r>
      <w:r w:rsidRPr="009374D9">
        <w:rPr>
          <w:spacing w:val="-6"/>
        </w:rPr>
        <w:t xml:space="preserve"> </w:t>
      </w:r>
      <w:r w:rsidRPr="009374D9">
        <w:rPr>
          <w:spacing w:val="-2"/>
        </w:rPr>
        <w:t>Personal History Form</w:t>
      </w:r>
    </w:p>
    <w:p w14:paraId="6E3B4542" w14:textId="5740BF90" w:rsidR="00672257" w:rsidRPr="009374D9" w:rsidRDefault="00E37471" w:rsidP="009374D9">
      <w:pPr>
        <w:pStyle w:val="BodyText"/>
        <w:numPr>
          <w:ilvl w:val="0"/>
          <w:numId w:val="1"/>
        </w:numPr>
        <w:tabs>
          <w:tab w:val="left" w:pos="821"/>
        </w:tabs>
        <w:spacing w:before="0"/>
        <w:ind w:right="238"/>
      </w:pPr>
      <w:r>
        <w:rPr>
          <w:spacing w:val="-1"/>
        </w:rPr>
        <w:t xml:space="preserve">The medical statement from the physician </w:t>
      </w:r>
      <w:r>
        <w:rPr>
          <w:spacing w:val="-2"/>
        </w:rPr>
        <w:t>certifying good health</w:t>
      </w:r>
      <w:r w:rsidR="00992A1A" w:rsidRPr="009374D9">
        <w:rPr>
          <w:spacing w:val="-3"/>
        </w:rPr>
        <w:t xml:space="preserve"> </w:t>
      </w:r>
      <w:r w:rsidR="00992A1A" w:rsidRPr="009374D9">
        <w:rPr>
          <w:spacing w:val="-1"/>
        </w:rPr>
        <w:t>to</w:t>
      </w:r>
      <w:r w:rsidR="00992A1A" w:rsidRPr="009374D9">
        <w:rPr>
          <w:spacing w:val="-3"/>
        </w:rPr>
        <w:t xml:space="preserve"> </w:t>
      </w:r>
      <w:r w:rsidR="00992A1A" w:rsidRPr="009374D9">
        <w:rPr>
          <w:spacing w:val="-1"/>
        </w:rPr>
        <w:t>work</w:t>
      </w:r>
      <w:r w:rsidR="00992A1A" w:rsidRPr="009374D9">
        <w:rPr>
          <w:spacing w:val="-2"/>
        </w:rPr>
        <w:t xml:space="preserve"> </w:t>
      </w:r>
      <w:r w:rsidR="00992A1A" w:rsidRPr="009374D9">
        <w:rPr>
          <w:spacing w:val="-1"/>
        </w:rPr>
        <w:t>and</w:t>
      </w:r>
      <w:r w:rsidR="00992A1A" w:rsidRPr="009374D9">
        <w:rPr>
          <w:spacing w:val="-3"/>
        </w:rPr>
        <w:t xml:space="preserve"> </w:t>
      </w:r>
      <w:r w:rsidR="00992A1A" w:rsidRPr="009374D9">
        <w:rPr>
          <w:spacing w:val="-2"/>
        </w:rPr>
        <w:t>travel.</w:t>
      </w:r>
      <w:r w:rsidR="00992A1A" w:rsidRPr="009374D9">
        <w:rPr>
          <w:spacing w:val="-6"/>
        </w:rPr>
        <w:t xml:space="preserve"> </w:t>
      </w:r>
      <w:r w:rsidR="00992A1A" w:rsidRPr="009374D9">
        <w:rPr>
          <w:spacing w:val="-2"/>
        </w:rPr>
        <w:t xml:space="preserve">(This </w:t>
      </w:r>
      <w:r w:rsidR="00992A1A" w:rsidRPr="009374D9">
        <w:t>is</w:t>
      </w:r>
      <w:r w:rsidR="00992A1A" w:rsidRPr="009374D9">
        <w:rPr>
          <w:spacing w:val="-3"/>
        </w:rPr>
        <w:t xml:space="preserve"> </w:t>
      </w:r>
      <w:r w:rsidR="00992A1A" w:rsidRPr="009374D9">
        <w:rPr>
          <w:spacing w:val="-2"/>
        </w:rPr>
        <w:t xml:space="preserve">not </w:t>
      </w:r>
      <w:r w:rsidR="00992A1A" w:rsidRPr="009374D9">
        <w:t>a</w:t>
      </w:r>
      <w:r w:rsidR="00992A1A" w:rsidRPr="009374D9">
        <w:rPr>
          <w:spacing w:val="-2"/>
        </w:rPr>
        <w:t xml:space="preserve"> requirement </w:t>
      </w:r>
      <w:r w:rsidR="00992A1A" w:rsidRPr="009374D9">
        <w:rPr>
          <w:spacing w:val="-1"/>
        </w:rPr>
        <w:t>for</w:t>
      </w:r>
      <w:r w:rsidR="00992A1A" w:rsidRPr="009374D9">
        <w:rPr>
          <w:spacing w:val="-5"/>
        </w:rPr>
        <w:t xml:space="preserve"> </w:t>
      </w:r>
      <w:r w:rsidR="00992A1A" w:rsidRPr="009374D9">
        <w:rPr>
          <w:spacing w:val="-1"/>
        </w:rPr>
        <w:t>RLA</w:t>
      </w:r>
      <w:r w:rsidR="00992A1A" w:rsidRPr="009374D9">
        <w:rPr>
          <w:spacing w:val="-3"/>
        </w:rPr>
        <w:t xml:space="preserve"> </w:t>
      </w:r>
      <w:r w:rsidR="00992A1A" w:rsidRPr="009374D9">
        <w:rPr>
          <w:spacing w:val="-2"/>
        </w:rPr>
        <w:t>contracts).</w:t>
      </w:r>
    </w:p>
    <w:p w14:paraId="72DCEF8E" w14:textId="77777777" w:rsidR="00672257" w:rsidRPr="009374D9" w:rsidRDefault="00992A1A" w:rsidP="009374D9">
      <w:pPr>
        <w:pStyle w:val="BodyText"/>
        <w:numPr>
          <w:ilvl w:val="0"/>
          <w:numId w:val="1"/>
        </w:numPr>
        <w:tabs>
          <w:tab w:val="left" w:pos="821"/>
        </w:tabs>
        <w:spacing w:before="0"/>
      </w:pPr>
      <w:r w:rsidRPr="009374D9">
        <w:rPr>
          <w:spacing w:val="-1"/>
        </w:rPr>
        <w:t>Completed</w:t>
      </w:r>
      <w:r w:rsidRPr="009374D9">
        <w:rPr>
          <w:spacing w:val="-3"/>
        </w:rPr>
        <w:t xml:space="preserve"> </w:t>
      </w:r>
      <w:r w:rsidRPr="009374D9">
        <w:rPr>
          <w:spacing w:val="-1"/>
        </w:rPr>
        <w:t>UNDSS</w:t>
      </w:r>
      <w:r w:rsidRPr="009374D9">
        <w:rPr>
          <w:spacing w:val="-2"/>
        </w:rPr>
        <w:t xml:space="preserve"> </w:t>
      </w:r>
      <w:r w:rsidRPr="009374D9">
        <w:rPr>
          <w:spacing w:val="-1"/>
        </w:rPr>
        <w:t>BSAFE</w:t>
      </w:r>
      <w:r w:rsidRPr="009374D9">
        <w:rPr>
          <w:spacing w:val="-3"/>
        </w:rPr>
        <w:t xml:space="preserve"> </w:t>
      </w:r>
      <w:r w:rsidRPr="009374D9">
        <w:rPr>
          <w:spacing w:val="-1"/>
        </w:rPr>
        <w:t>online</w:t>
      </w:r>
      <w:r w:rsidRPr="009374D9">
        <w:t xml:space="preserve"> </w:t>
      </w:r>
      <w:r w:rsidRPr="009374D9">
        <w:rPr>
          <w:spacing w:val="-1"/>
        </w:rPr>
        <w:t>training course.</w:t>
      </w:r>
    </w:p>
    <w:p w14:paraId="20DF2116" w14:textId="77777777" w:rsidR="00672257" w:rsidRPr="009374D9" w:rsidRDefault="00992A1A" w:rsidP="009374D9">
      <w:pPr>
        <w:pStyle w:val="BodyText"/>
        <w:spacing w:before="0"/>
        <w:ind w:firstLine="0"/>
      </w:pPr>
      <w:r w:rsidRPr="009374D9">
        <w:rPr>
          <w:spacing w:val="-1"/>
        </w:rPr>
        <w:t>EN:</w:t>
      </w:r>
      <w:r w:rsidRPr="009374D9">
        <w:rPr>
          <w:spacing w:val="1"/>
        </w:rPr>
        <w:t xml:space="preserve"> </w:t>
      </w:r>
      <w:hyperlink r:id="rId13">
        <w:r w:rsidRPr="009374D9">
          <w:rPr>
            <w:color w:val="0462C1"/>
            <w:spacing w:val="-1"/>
            <w:u w:val="single" w:color="0462C1"/>
          </w:rPr>
          <w:t>https://agora.unicef.org/course/info.php?id=17891</w:t>
        </w:r>
      </w:hyperlink>
    </w:p>
    <w:p w14:paraId="0DA62036" w14:textId="41D7F1F6" w:rsidR="000142B4" w:rsidRPr="006975A2" w:rsidRDefault="00992A1A" w:rsidP="00774FA2">
      <w:pPr>
        <w:pStyle w:val="BodyText"/>
        <w:numPr>
          <w:ilvl w:val="0"/>
          <w:numId w:val="1"/>
        </w:numPr>
        <w:tabs>
          <w:tab w:val="left" w:pos="821"/>
        </w:tabs>
        <w:spacing w:before="0"/>
        <w:rPr>
          <w:rFonts w:cstheme="minorHAnsi"/>
          <w:b/>
        </w:rPr>
      </w:pPr>
      <w:r w:rsidRPr="000D116E">
        <w:rPr>
          <w:spacing w:val="-2"/>
        </w:rPr>
        <w:t>Release</w:t>
      </w:r>
      <w:r w:rsidRPr="000D116E">
        <w:rPr>
          <w:spacing w:val="-4"/>
        </w:rPr>
        <w:t xml:space="preserve"> </w:t>
      </w:r>
      <w:r w:rsidRPr="000D116E">
        <w:rPr>
          <w:spacing w:val="-2"/>
        </w:rPr>
        <w:t xml:space="preserve">letter </w:t>
      </w:r>
      <w:r w:rsidRPr="009374D9">
        <w:t>in</w:t>
      </w:r>
      <w:r w:rsidRPr="000D116E">
        <w:rPr>
          <w:spacing w:val="-5"/>
        </w:rPr>
        <w:t xml:space="preserve"> </w:t>
      </w:r>
      <w:r w:rsidRPr="000D116E">
        <w:rPr>
          <w:spacing w:val="-2"/>
        </w:rPr>
        <w:t xml:space="preserve">case </w:t>
      </w:r>
      <w:r w:rsidRPr="000D116E">
        <w:rPr>
          <w:spacing w:val="-1"/>
        </w:rPr>
        <w:t>the</w:t>
      </w:r>
      <w:r w:rsidRPr="000D116E">
        <w:rPr>
          <w:spacing w:val="-2"/>
        </w:rPr>
        <w:t xml:space="preserve"> selected</w:t>
      </w:r>
      <w:r w:rsidRPr="000D116E">
        <w:rPr>
          <w:spacing w:val="-5"/>
        </w:rPr>
        <w:t xml:space="preserve"> </w:t>
      </w:r>
      <w:r w:rsidRPr="000D116E">
        <w:rPr>
          <w:spacing w:val="-2"/>
        </w:rPr>
        <w:t>consultant</w:t>
      </w:r>
      <w:r w:rsidRPr="000D116E">
        <w:rPr>
          <w:spacing w:val="-4"/>
        </w:rPr>
        <w:t xml:space="preserve"> </w:t>
      </w:r>
      <w:r w:rsidRPr="009374D9">
        <w:t>is</w:t>
      </w:r>
      <w:r w:rsidRPr="000D116E">
        <w:rPr>
          <w:spacing w:val="-3"/>
        </w:rPr>
        <w:t xml:space="preserve"> </w:t>
      </w:r>
      <w:r w:rsidRPr="000D116E">
        <w:rPr>
          <w:spacing w:val="-2"/>
        </w:rPr>
        <w:t>government</w:t>
      </w:r>
      <w:r w:rsidRPr="000D116E">
        <w:rPr>
          <w:spacing w:val="-4"/>
        </w:rPr>
        <w:t xml:space="preserve"> </w:t>
      </w:r>
      <w:r w:rsidRPr="000D116E">
        <w:rPr>
          <w:spacing w:val="-1"/>
        </w:rPr>
        <w:t>official.</w:t>
      </w:r>
    </w:p>
    <w:sectPr w:rsidR="000142B4" w:rsidRPr="006975A2" w:rsidSect="00A80D3B">
      <w:footerReference w:type="default" r:id="rId14"/>
      <w:pgSz w:w="12240" w:h="15840"/>
      <w:pgMar w:top="1320" w:right="990" w:bottom="108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F27C" w14:textId="77777777" w:rsidR="00AF171B" w:rsidRDefault="00AF171B">
      <w:r>
        <w:separator/>
      </w:r>
    </w:p>
  </w:endnote>
  <w:endnote w:type="continuationSeparator" w:id="0">
    <w:p w14:paraId="24B9C4B7" w14:textId="77777777" w:rsidR="00AF171B" w:rsidRDefault="00AF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sig w:usb0="60000287"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DFD" w14:textId="07608DDA" w:rsidR="00672257" w:rsidRDefault="00FF6CA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CD081F4" wp14:editId="0989D297">
              <wp:simplePos x="0" y="0"/>
              <wp:positionH relativeFrom="page">
                <wp:posOffset>6764020</wp:posOffset>
              </wp:positionH>
              <wp:positionV relativeFrom="page">
                <wp:posOffset>9276080</wp:posOffset>
              </wp:positionV>
              <wp:extent cx="1219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wps:spPr>
                    <wps:txbx>
                      <w:txbxContent>
                        <w:p w14:paraId="49CB8619" w14:textId="77777777" w:rsidR="00672257" w:rsidRDefault="00992A1A">
                          <w:pPr>
                            <w:pStyle w:val="BodyText"/>
                            <w:spacing w:before="0" w:line="245" w:lineRule="exact"/>
                            <w:ind w:left="4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081F4" id="_x0000_t202" coordsize="21600,21600" o:spt="202" path="m,l,21600r21600,l21600,xe">
              <v:stroke joinstyle="miter"/>
              <v:path gradientshapeok="t" o:connecttype="rect"/>
            </v:shapetype>
            <v:shape id="Text Box 3" o:spid="_x0000_s1026" type="#_x0000_t202" style="position:absolute;margin-left:532.6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S+XZ74QAAAA8BAAAPAAAAZHJzL2Rvd25yZXYueG1sTI/BTsMwEETvSPyDtUjcqE0VrDTEqSoE&#10;JyREGg4cndhNosbrELtt+Hs2J3rb2R3Nvsm3sxvY2U6h96jgcSWAWWy86bFV8FW9PaTAQtRo9ODR&#10;Kvi1AbbF7U2uM+MvWNrzPraMQjBkWkEX45hxHprOOh1WfrRIt4OfnI4kp5abSV8o3A18LYTkTvdI&#10;Hzo92pfONsf9ySnYfWP52v981J/loeyraiPwXR6Vur+bd8/Aop3jvxkWfEKHgphqf0IT2EBayKc1&#10;eWlKpKAWi0ekSQKsXnap3AAvcn7do/gDAAD//wMAUEsBAi0AFAAGAAgAAAAhALaDOJL+AAAA4QEA&#10;ABMAAAAAAAAAAAAAAAAAAAAAAFtDb250ZW50X1R5cGVzXS54bWxQSwECLQAUAAYACAAAACEAOP0h&#10;/9YAAACUAQAACwAAAAAAAAAAAAAAAAAvAQAAX3JlbHMvLnJlbHNQSwECLQAUAAYACAAAACEAYpOI&#10;g9UBAACQAwAADgAAAAAAAAAAAAAAAAAuAgAAZHJzL2Uyb0RvYy54bWxQSwECLQAUAAYACAAAACEA&#10;kvl2e+EAAAAPAQAADwAAAAAAAAAAAAAAAAAvBAAAZHJzL2Rvd25yZXYueG1sUEsFBgAAAAAEAAQA&#10;8wAAAD0FAAAAAA==&#10;" filled="f" stroked="f">
              <v:textbox inset="0,0,0,0">
                <w:txbxContent>
                  <w:p w14:paraId="49CB8619" w14:textId="77777777" w:rsidR="00672257" w:rsidRDefault="00992A1A">
                    <w:pPr>
                      <w:pStyle w:val="BodyText"/>
                      <w:spacing w:before="0" w:line="245" w:lineRule="exact"/>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6C35" w14:textId="77777777" w:rsidR="00AF171B" w:rsidRDefault="00AF171B">
      <w:r>
        <w:separator/>
      </w:r>
    </w:p>
  </w:footnote>
  <w:footnote w:type="continuationSeparator" w:id="0">
    <w:p w14:paraId="0299A7A1" w14:textId="77777777" w:rsidR="00AF171B" w:rsidRDefault="00AF171B">
      <w:r>
        <w:continuationSeparator/>
      </w:r>
    </w:p>
  </w:footnote>
  <w:footnote w:id="1">
    <w:p w14:paraId="0666A7F9" w14:textId="3C4F7CA7" w:rsidR="00AC0142" w:rsidRPr="00812235" w:rsidRDefault="00AC0142" w:rsidP="00AC0142">
      <w:pPr>
        <w:pStyle w:val="FootnoteText"/>
        <w:rPr>
          <w:rFonts w:asciiTheme="minorHAnsi" w:hAnsiTheme="minorHAnsi" w:cstheme="minorHAnsi"/>
          <w:sz w:val="18"/>
          <w:szCs w:val="18"/>
        </w:rPr>
      </w:pPr>
      <w:r w:rsidRPr="00812235">
        <w:rPr>
          <w:rStyle w:val="FootnoteReference"/>
          <w:rFonts w:asciiTheme="minorHAnsi" w:hAnsiTheme="minorHAnsi" w:cstheme="minorHAnsi"/>
          <w:sz w:val="18"/>
          <w:szCs w:val="18"/>
        </w:rPr>
        <w:footnoteRef/>
      </w:r>
      <w:r w:rsidRPr="00812235">
        <w:rPr>
          <w:rFonts w:asciiTheme="minorHAnsi" w:hAnsiTheme="minorHAnsi" w:cstheme="minorHAnsi"/>
          <w:sz w:val="18"/>
          <w:szCs w:val="18"/>
        </w:rPr>
        <w:t xml:space="preserve"> </w:t>
      </w:r>
      <w:r w:rsidRPr="00D36C30">
        <w:rPr>
          <w:rFonts w:asciiTheme="minorHAnsi" w:eastAsiaTheme="minorEastAsia" w:hAnsiTheme="minorHAnsi" w:cstheme="minorHAnsi"/>
          <w:sz w:val="18"/>
          <w:szCs w:val="18"/>
          <w:lang w:val=""/>
        </w:rPr>
        <w:t>General Statistics Office of Viet Nam</w:t>
      </w:r>
      <w:r>
        <w:rPr>
          <w:rFonts w:asciiTheme="minorHAnsi" w:eastAsiaTheme="minorEastAsia" w:hAnsiTheme="minorHAnsi" w:cstheme="minorHAnsi"/>
          <w:sz w:val="18"/>
          <w:szCs w:val="18"/>
          <w:lang w:val=""/>
        </w:rPr>
        <w:t xml:space="preserve"> (GSO)</w:t>
      </w:r>
      <w:r w:rsidRPr="00D36C30">
        <w:rPr>
          <w:rFonts w:asciiTheme="minorHAnsi" w:eastAsiaTheme="minorEastAsia" w:hAnsiTheme="minorHAnsi" w:cstheme="minorHAnsi"/>
          <w:sz w:val="18"/>
          <w:szCs w:val="18"/>
          <w:lang w:val=""/>
        </w:rPr>
        <w:t xml:space="preserve">. </w:t>
      </w:r>
      <w:r w:rsidR="00A04DAB" w:rsidRPr="00D36C30">
        <w:rPr>
          <w:rFonts w:asciiTheme="minorHAnsi" w:eastAsiaTheme="minorEastAsia" w:hAnsiTheme="minorHAnsi" w:cstheme="minorHAnsi"/>
          <w:sz w:val="18"/>
          <w:szCs w:val="18"/>
          <w:lang w:val=""/>
        </w:rPr>
        <w:t>20</w:t>
      </w:r>
      <w:r w:rsidR="00A04DAB">
        <w:rPr>
          <w:rFonts w:asciiTheme="minorHAnsi" w:eastAsiaTheme="minorEastAsia" w:hAnsiTheme="minorHAnsi" w:cstheme="minorHAnsi"/>
          <w:sz w:val="18"/>
          <w:szCs w:val="18"/>
          <w:lang w:val=""/>
        </w:rPr>
        <w:t>22</w:t>
      </w:r>
      <w:r w:rsidRPr="00D36C30">
        <w:rPr>
          <w:rFonts w:asciiTheme="minorHAnsi" w:eastAsiaTheme="minorEastAsia" w:hAnsiTheme="minorHAnsi" w:cstheme="minorHAnsi"/>
          <w:sz w:val="18"/>
          <w:szCs w:val="18"/>
          <w:lang w:val=""/>
        </w:rPr>
        <w:t>. The Viet</w:t>
      </w:r>
      <w:r w:rsidRPr="00D36C30">
        <w:rPr>
          <w:rFonts w:asciiTheme="minorHAnsi" w:eastAsiaTheme="minorEastAsia" w:hAnsiTheme="minorHAnsi" w:cstheme="minorHAnsi"/>
          <w:sz w:val="18"/>
          <w:szCs w:val="18"/>
          <w:lang w:val="en-AU"/>
        </w:rPr>
        <w:t xml:space="preserve"> N</w:t>
      </w:r>
      <w:r w:rsidRPr="00D36C30">
        <w:rPr>
          <w:rFonts w:asciiTheme="minorHAnsi" w:eastAsiaTheme="minorEastAsia" w:hAnsiTheme="minorHAnsi" w:cstheme="minorHAnsi"/>
          <w:sz w:val="18"/>
          <w:szCs w:val="18"/>
          <w:lang w:val=""/>
        </w:rPr>
        <w:t>am Population and Housing Census</w:t>
      </w:r>
      <w:r>
        <w:rPr>
          <w:rFonts w:asciiTheme="minorHAnsi" w:eastAsiaTheme="minorEastAsia" w:hAnsiTheme="minorHAnsi" w:cstheme="minorHAnsi"/>
          <w:sz w:val="18"/>
          <w:szCs w:val="18"/>
          <w:lang w:val=""/>
        </w:rPr>
        <w:t xml:space="preserve">. </w:t>
      </w:r>
      <w:r w:rsidR="00A04DAB" w:rsidRPr="00A04DAB">
        <w:rPr>
          <w:rFonts w:asciiTheme="minorHAnsi" w:eastAsiaTheme="minorEastAsia" w:hAnsiTheme="minorHAnsi" w:cstheme="minorHAnsi"/>
          <w:sz w:val="18"/>
          <w:szCs w:val="18"/>
          <w:lang w:val=""/>
        </w:rPr>
        <w:t>13/01/2022</w:t>
      </w:r>
      <w:r w:rsidRPr="00812235">
        <w:rPr>
          <w:rFonts w:asciiTheme="minorHAnsi" w:eastAsiaTheme="minorEastAsia" w:hAnsiTheme="minorHAnsi" w:cstheme="minorHAnsi"/>
          <w:sz w:val="18"/>
          <w:szCs w:val="18"/>
          <w:lang w:val=""/>
        </w:rPr>
        <w:t>: Selected Key Indicators</w:t>
      </w:r>
      <w:r>
        <w:rPr>
          <w:rFonts w:asciiTheme="minorHAnsi" w:eastAsiaTheme="minorEastAsia" w:hAnsiTheme="minorHAnsi" w:cstheme="minorHAnsi"/>
          <w:sz w:val="18"/>
          <w:szCs w:val="18"/>
          <w:lang w:val=""/>
        </w:rPr>
        <w:t>.</w:t>
      </w:r>
    </w:p>
  </w:footnote>
  <w:footnote w:id="2">
    <w:p w14:paraId="2B46A21F" w14:textId="77777777" w:rsidR="00AC0142" w:rsidRPr="00812235" w:rsidRDefault="00AC0142" w:rsidP="00AC0142">
      <w:pPr>
        <w:pStyle w:val="FootnoteText"/>
        <w:rPr>
          <w:rFonts w:asciiTheme="minorHAnsi" w:eastAsiaTheme="minorEastAsia" w:hAnsiTheme="minorHAnsi" w:cstheme="minorHAnsi"/>
          <w:sz w:val="18"/>
          <w:szCs w:val="18"/>
          <w:lang w:val=""/>
        </w:rPr>
      </w:pPr>
      <w:r w:rsidRPr="00812235">
        <w:rPr>
          <w:rStyle w:val="FootnoteReference"/>
          <w:rFonts w:asciiTheme="minorHAnsi" w:hAnsiTheme="minorHAnsi" w:cstheme="minorHAnsi"/>
          <w:sz w:val="18"/>
          <w:szCs w:val="18"/>
        </w:rPr>
        <w:footnoteRef/>
      </w:r>
      <w:r w:rsidRPr="00812235">
        <w:rPr>
          <w:rFonts w:asciiTheme="minorHAnsi" w:hAnsiTheme="minorHAnsi" w:cstheme="minorHAnsi"/>
          <w:sz w:val="18"/>
          <w:szCs w:val="18"/>
        </w:rPr>
        <w:t xml:space="preserve"> </w:t>
      </w:r>
      <w:r>
        <w:rPr>
          <w:rFonts w:asciiTheme="minorHAnsi" w:eastAsiaTheme="minorEastAsia" w:hAnsiTheme="minorHAnsi" w:cstheme="minorHAnsi"/>
          <w:sz w:val="18"/>
          <w:szCs w:val="18"/>
          <w:lang w:val=""/>
        </w:rPr>
        <w:t>Ibid</w:t>
      </w:r>
    </w:p>
  </w:footnote>
  <w:footnote w:id="3">
    <w:p w14:paraId="4FC64E9C" w14:textId="77777777" w:rsidR="00AC0142" w:rsidRPr="00FB152D" w:rsidRDefault="00AC0142" w:rsidP="00AC0142">
      <w:pPr>
        <w:pStyle w:val="FootnoteText"/>
        <w:rPr>
          <w:rFonts w:asciiTheme="minorHAnsi" w:hAnsiTheme="minorHAnsi"/>
          <w:sz w:val="18"/>
          <w:lang w:val="en-AU"/>
        </w:rPr>
      </w:pPr>
      <w:r w:rsidRPr="003B2344">
        <w:rPr>
          <w:rStyle w:val="FootnoteReference"/>
        </w:rPr>
        <w:footnoteRef/>
      </w:r>
      <w:r w:rsidRPr="003B2344">
        <w:rPr>
          <w:lang w:val=""/>
        </w:rPr>
        <w:t xml:space="preserve"> </w:t>
      </w:r>
      <w:r w:rsidRPr="00FB152D">
        <w:rPr>
          <w:rFonts w:asciiTheme="minorHAnsi" w:hAnsiTheme="minorHAnsi"/>
          <w:sz w:val="18"/>
          <w:lang w:val="en-AU"/>
        </w:rPr>
        <w:t>Forthcoming Country Gender Equality Profile developed by UN Women, DFAT, ADB and ILO, 2021</w:t>
      </w:r>
      <w:r w:rsidRPr="00FB152D">
        <w:rPr>
          <w:rFonts w:asciiTheme="minorHAnsi" w:eastAsiaTheme="minorEastAsia" w:hAnsiTheme="minorHAnsi" w:cstheme="minorHAnsi"/>
          <w:sz w:val="18"/>
          <w:szCs w:val="18"/>
          <w:lang w:val="en-AU"/>
        </w:rPr>
        <w:t>.</w:t>
      </w:r>
    </w:p>
  </w:footnote>
  <w:footnote w:id="4">
    <w:p w14:paraId="2764C80A" w14:textId="77777777" w:rsidR="00AC0142" w:rsidRPr="001F1925" w:rsidRDefault="00AC0142" w:rsidP="00AC0142">
      <w:pPr>
        <w:pStyle w:val="NoSpacing"/>
        <w:rPr>
          <w:rFonts w:asciiTheme="minorHAnsi" w:hAnsiTheme="minorHAnsi" w:cstheme="minorHAnsi"/>
          <w:sz w:val="18"/>
          <w:szCs w:val="18"/>
        </w:rPr>
      </w:pPr>
      <w:r w:rsidRPr="001F1925">
        <w:rPr>
          <w:rStyle w:val="FootnoteReference"/>
          <w:rFonts w:asciiTheme="minorHAnsi" w:hAnsiTheme="minorHAnsi" w:cstheme="minorHAnsi"/>
          <w:sz w:val="18"/>
          <w:szCs w:val="18"/>
        </w:rPr>
        <w:footnoteRef/>
      </w:r>
      <w:r w:rsidRPr="001F1925">
        <w:rPr>
          <w:rFonts w:asciiTheme="minorHAnsi" w:hAnsiTheme="minorHAnsi" w:cstheme="minorHAnsi"/>
          <w:sz w:val="18"/>
          <w:szCs w:val="18"/>
        </w:rPr>
        <w:t xml:space="preserve"> MOH website</w:t>
      </w:r>
      <w:r>
        <w:rPr>
          <w:rFonts w:asciiTheme="minorHAnsi" w:hAnsiTheme="minorHAnsi" w:cstheme="minorHAnsi"/>
          <w:sz w:val="18"/>
          <w:szCs w:val="18"/>
        </w:rPr>
        <w:t>.</w:t>
      </w:r>
      <w:r w:rsidRPr="001F1925">
        <w:rPr>
          <w:rFonts w:asciiTheme="minorHAnsi" w:hAnsiTheme="minorHAnsi" w:cstheme="minorHAnsi"/>
          <w:sz w:val="18"/>
          <w:szCs w:val="18"/>
        </w:rPr>
        <w:t xml:space="preserve"> </w:t>
      </w:r>
    </w:p>
  </w:footnote>
  <w:footnote w:id="5">
    <w:p w14:paraId="605B01FF" w14:textId="77777777" w:rsidR="00AC0142" w:rsidRPr="001F1925" w:rsidRDefault="00AC0142" w:rsidP="00AC0142">
      <w:pPr>
        <w:pStyle w:val="FootnoteText"/>
        <w:rPr>
          <w:rFonts w:asciiTheme="minorHAnsi" w:hAnsiTheme="minorHAnsi" w:cstheme="minorHAnsi"/>
          <w:sz w:val="18"/>
          <w:szCs w:val="18"/>
        </w:rPr>
      </w:pPr>
      <w:r w:rsidRPr="001F1925">
        <w:rPr>
          <w:rStyle w:val="FootnoteReference"/>
          <w:rFonts w:asciiTheme="minorHAnsi" w:hAnsiTheme="minorHAnsi" w:cstheme="minorHAnsi"/>
          <w:sz w:val="18"/>
          <w:szCs w:val="18"/>
        </w:rPr>
        <w:footnoteRef/>
      </w:r>
      <w:r w:rsidRPr="001F1925">
        <w:rPr>
          <w:rFonts w:asciiTheme="minorHAnsi" w:hAnsiTheme="minorHAnsi" w:cstheme="minorHAnsi"/>
          <w:sz w:val="18"/>
          <w:szCs w:val="18"/>
        </w:rPr>
        <w:t xml:space="preserve"> </w:t>
      </w:r>
      <w:r w:rsidRPr="00974BFE">
        <w:rPr>
          <w:rFonts w:asciiTheme="minorHAnsi" w:hAnsiTheme="minorHAnsi" w:cstheme="minorHAnsi"/>
          <w:sz w:val="18"/>
          <w:szCs w:val="18"/>
        </w:rPr>
        <w:t>Viet Nam COVID-19 Situation Report #</w:t>
      </w:r>
      <w:r>
        <w:rPr>
          <w:rFonts w:asciiTheme="minorHAnsi" w:hAnsiTheme="minorHAnsi" w:cstheme="minorHAnsi"/>
          <w:sz w:val="18"/>
          <w:szCs w:val="18"/>
        </w:rPr>
        <w:t>73</w:t>
      </w:r>
      <w:r w:rsidRPr="00974BFE">
        <w:rPr>
          <w:rFonts w:asciiTheme="minorHAnsi" w:hAnsiTheme="minorHAnsi" w:cstheme="minorHAnsi"/>
          <w:sz w:val="18"/>
          <w:szCs w:val="18"/>
        </w:rPr>
        <w:t>, WHO</w:t>
      </w:r>
    </w:p>
  </w:footnote>
  <w:footnote w:id="6">
    <w:p w14:paraId="2520121C" w14:textId="77777777" w:rsidR="00AC0142" w:rsidRPr="00530624" w:rsidRDefault="00AC0142" w:rsidP="00AC0142">
      <w:pPr>
        <w:pStyle w:val="FootnoteText"/>
        <w:rPr>
          <w:rFonts w:asciiTheme="minorHAnsi" w:hAnsiTheme="minorHAnsi" w:cstheme="minorHAnsi"/>
        </w:rPr>
      </w:pPr>
      <w:r w:rsidRPr="00530624">
        <w:rPr>
          <w:rStyle w:val="FootnoteReference"/>
          <w:rFonts w:asciiTheme="minorHAnsi" w:hAnsiTheme="minorHAnsi" w:cstheme="minorHAnsi"/>
          <w:sz w:val="20"/>
          <w:szCs w:val="20"/>
        </w:rPr>
        <w:footnoteRef/>
      </w:r>
      <w:r w:rsidRPr="00530624">
        <w:rPr>
          <w:rFonts w:asciiTheme="minorHAnsi" w:hAnsiTheme="minorHAnsi" w:cstheme="minorHAnsi"/>
        </w:rPr>
        <w:t xml:space="preserve"> IMPACT REPORT OF COVID-19 TO LABOR AND EMPLOYMENT SITUATION, Q3 2021 dated October 12. 2021. GSO, MPI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E2E"/>
    <w:multiLevelType w:val="hybridMultilevel"/>
    <w:tmpl w:val="264C86A4"/>
    <w:lvl w:ilvl="0" w:tplc="9E4C60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7192"/>
    <w:multiLevelType w:val="hybridMultilevel"/>
    <w:tmpl w:val="909AC8AE"/>
    <w:lvl w:ilvl="0" w:tplc="350466C2">
      <w:start w:val="1"/>
      <w:numFmt w:val="bullet"/>
      <w:lvlText w:val=""/>
      <w:lvlJc w:val="left"/>
      <w:pPr>
        <w:ind w:left="820" w:hanging="360"/>
      </w:pPr>
      <w:rPr>
        <w:rFonts w:ascii="Symbol" w:eastAsia="Symbol" w:hAnsi="Symbol" w:hint="default"/>
        <w:sz w:val="22"/>
        <w:szCs w:val="22"/>
      </w:rPr>
    </w:lvl>
    <w:lvl w:ilvl="1" w:tplc="BC1616BE">
      <w:start w:val="1"/>
      <w:numFmt w:val="bullet"/>
      <w:lvlText w:val="•"/>
      <w:lvlJc w:val="left"/>
      <w:pPr>
        <w:ind w:left="1696" w:hanging="360"/>
      </w:pPr>
      <w:rPr>
        <w:rFonts w:hint="default"/>
      </w:rPr>
    </w:lvl>
    <w:lvl w:ilvl="2" w:tplc="F98E819C">
      <w:start w:val="1"/>
      <w:numFmt w:val="bullet"/>
      <w:lvlText w:val="•"/>
      <w:lvlJc w:val="left"/>
      <w:pPr>
        <w:ind w:left="2572" w:hanging="360"/>
      </w:pPr>
      <w:rPr>
        <w:rFonts w:hint="default"/>
      </w:rPr>
    </w:lvl>
    <w:lvl w:ilvl="3" w:tplc="A29CB9BE">
      <w:start w:val="1"/>
      <w:numFmt w:val="bullet"/>
      <w:lvlText w:val="•"/>
      <w:lvlJc w:val="left"/>
      <w:pPr>
        <w:ind w:left="3448" w:hanging="360"/>
      </w:pPr>
      <w:rPr>
        <w:rFonts w:hint="default"/>
      </w:rPr>
    </w:lvl>
    <w:lvl w:ilvl="4" w:tplc="279835A8">
      <w:start w:val="1"/>
      <w:numFmt w:val="bullet"/>
      <w:lvlText w:val="•"/>
      <w:lvlJc w:val="left"/>
      <w:pPr>
        <w:ind w:left="4324" w:hanging="360"/>
      </w:pPr>
      <w:rPr>
        <w:rFonts w:hint="default"/>
      </w:rPr>
    </w:lvl>
    <w:lvl w:ilvl="5" w:tplc="D37CB714">
      <w:start w:val="1"/>
      <w:numFmt w:val="bullet"/>
      <w:lvlText w:val="•"/>
      <w:lvlJc w:val="left"/>
      <w:pPr>
        <w:ind w:left="5200" w:hanging="360"/>
      </w:pPr>
      <w:rPr>
        <w:rFonts w:hint="default"/>
      </w:rPr>
    </w:lvl>
    <w:lvl w:ilvl="6" w:tplc="27A09C4E">
      <w:start w:val="1"/>
      <w:numFmt w:val="bullet"/>
      <w:lvlText w:val="•"/>
      <w:lvlJc w:val="left"/>
      <w:pPr>
        <w:ind w:left="6076" w:hanging="360"/>
      </w:pPr>
      <w:rPr>
        <w:rFonts w:hint="default"/>
      </w:rPr>
    </w:lvl>
    <w:lvl w:ilvl="7" w:tplc="F87C7500">
      <w:start w:val="1"/>
      <w:numFmt w:val="bullet"/>
      <w:lvlText w:val="•"/>
      <w:lvlJc w:val="left"/>
      <w:pPr>
        <w:ind w:left="6952" w:hanging="360"/>
      </w:pPr>
      <w:rPr>
        <w:rFonts w:hint="default"/>
      </w:rPr>
    </w:lvl>
    <w:lvl w:ilvl="8" w:tplc="E780D91C">
      <w:start w:val="1"/>
      <w:numFmt w:val="bullet"/>
      <w:lvlText w:val="•"/>
      <w:lvlJc w:val="left"/>
      <w:pPr>
        <w:ind w:left="7828" w:hanging="360"/>
      </w:pPr>
      <w:rPr>
        <w:rFonts w:hint="default"/>
      </w:rPr>
    </w:lvl>
  </w:abstractNum>
  <w:abstractNum w:abstractNumId="2" w15:restartNumberingAfterBreak="0">
    <w:nsid w:val="09744F29"/>
    <w:multiLevelType w:val="hybridMultilevel"/>
    <w:tmpl w:val="5CA6BCD8"/>
    <w:lvl w:ilvl="0" w:tplc="627A6E62">
      <w:start w:val="1"/>
      <w:numFmt w:val="decimal"/>
      <w:lvlText w:val="%1."/>
      <w:lvlJc w:val="left"/>
      <w:pPr>
        <w:ind w:left="160" w:hanging="221"/>
      </w:pPr>
      <w:rPr>
        <w:rFonts w:ascii="Calibri" w:eastAsia="Calibri" w:hAnsi="Calibri" w:hint="default"/>
        <w:b/>
        <w:bCs/>
        <w:color w:val="4471C4"/>
        <w:sz w:val="22"/>
        <w:szCs w:val="22"/>
      </w:rPr>
    </w:lvl>
    <w:lvl w:ilvl="1" w:tplc="1B4C9CEE">
      <w:start w:val="1"/>
      <w:numFmt w:val="bullet"/>
      <w:lvlText w:val=""/>
      <w:lvlJc w:val="left"/>
      <w:pPr>
        <w:ind w:left="820" w:hanging="360"/>
      </w:pPr>
      <w:rPr>
        <w:rFonts w:ascii="Symbol" w:eastAsia="Symbol" w:hAnsi="Symbol" w:hint="default"/>
        <w:sz w:val="22"/>
        <w:szCs w:val="22"/>
      </w:rPr>
    </w:lvl>
    <w:lvl w:ilvl="2" w:tplc="064030E0">
      <w:start w:val="1"/>
      <w:numFmt w:val="bullet"/>
      <w:lvlText w:val="•"/>
      <w:lvlJc w:val="left"/>
      <w:pPr>
        <w:ind w:left="1795" w:hanging="360"/>
      </w:pPr>
      <w:rPr>
        <w:rFonts w:hint="default"/>
      </w:rPr>
    </w:lvl>
    <w:lvl w:ilvl="3" w:tplc="754AF86E">
      <w:start w:val="1"/>
      <w:numFmt w:val="bullet"/>
      <w:lvlText w:val="•"/>
      <w:lvlJc w:val="left"/>
      <w:pPr>
        <w:ind w:left="2771" w:hanging="360"/>
      </w:pPr>
      <w:rPr>
        <w:rFonts w:hint="default"/>
      </w:rPr>
    </w:lvl>
    <w:lvl w:ilvl="4" w:tplc="5D94504C">
      <w:start w:val="1"/>
      <w:numFmt w:val="bullet"/>
      <w:lvlText w:val="•"/>
      <w:lvlJc w:val="left"/>
      <w:pPr>
        <w:ind w:left="3746" w:hanging="360"/>
      </w:pPr>
      <w:rPr>
        <w:rFonts w:hint="default"/>
      </w:rPr>
    </w:lvl>
    <w:lvl w:ilvl="5" w:tplc="DF3ED1DC">
      <w:start w:val="1"/>
      <w:numFmt w:val="bullet"/>
      <w:lvlText w:val="•"/>
      <w:lvlJc w:val="left"/>
      <w:pPr>
        <w:ind w:left="4722" w:hanging="360"/>
      </w:pPr>
      <w:rPr>
        <w:rFonts w:hint="default"/>
      </w:rPr>
    </w:lvl>
    <w:lvl w:ilvl="6" w:tplc="64847F86">
      <w:start w:val="1"/>
      <w:numFmt w:val="bullet"/>
      <w:lvlText w:val="•"/>
      <w:lvlJc w:val="left"/>
      <w:pPr>
        <w:ind w:left="5697" w:hanging="360"/>
      </w:pPr>
      <w:rPr>
        <w:rFonts w:hint="default"/>
      </w:rPr>
    </w:lvl>
    <w:lvl w:ilvl="7" w:tplc="D95429D8">
      <w:start w:val="1"/>
      <w:numFmt w:val="bullet"/>
      <w:lvlText w:val="•"/>
      <w:lvlJc w:val="left"/>
      <w:pPr>
        <w:ind w:left="6673" w:hanging="360"/>
      </w:pPr>
      <w:rPr>
        <w:rFonts w:hint="default"/>
      </w:rPr>
    </w:lvl>
    <w:lvl w:ilvl="8" w:tplc="9FAE686E">
      <w:start w:val="1"/>
      <w:numFmt w:val="bullet"/>
      <w:lvlText w:val="•"/>
      <w:lvlJc w:val="left"/>
      <w:pPr>
        <w:ind w:left="7648" w:hanging="360"/>
      </w:pPr>
      <w:rPr>
        <w:rFonts w:hint="default"/>
      </w:rPr>
    </w:lvl>
  </w:abstractNum>
  <w:abstractNum w:abstractNumId="3" w15:restartNumberingAfterBreak="0">
    <w:nsid w:val="0C9C65D6"/>
    <w:multiLevelType w:val="hybridMultilevel"/>
    <w:tmpl w:val="6E808316"/>
    <w:lvl w:ilvl="0" w:tplc="FFFFFFFF">
      <w:start w:val="2"/>
      <w:numFmt w:val="upperRoman"/>
      <w:lvlText w:val="%1."/>
      <w:lvlJc w:val="left"/>
      <w:pPr>
        <w:ind w:left="328" w:hanging="228"/>
      </w:pPr>
      <w:rPr>
        <w:rFonts w:ascii="Calibri" w:eastAsia="Calibri" w:hAnsi="Calibri" w:hint="default"/>
        <w:b/>
        <w:bCs/>
        <w:color w:val="4471C4"/>
        <w:sz w:val="22"/>
        <w:szCs w:val="22"/>
      </w:rPr>
    </w:lvl>
    <w:lvl w:ilvl="1" w:tplc="FFFFFFFF">
      <w:start w:val="1"/>
      <w:numFmt w:val="lowerRoman"/>
      <w:lvlText w:val="%2."/>
      <w:lvlJc w:val="left"/>
      <w:pPr>
        <w:ind w:left="820" w:hanging="466"/>
        <w:jc w:val="right"/>
      </w:pPr>
      <w:rPr>
        <w:rFonts w:ascii="Calibri" w:eastAsia="Calibri" w:hAnsi="Calibri" w:hint="default"/>
        <w:spacing w:val="-1"/>
        <w:sz w:val="22"/>
        <w:szCs w:val="22"/>
      </w:rPr>
    </w:lvl>
    <w:lvl w:ilvl="2" w:tplc="04090005">
      <w:start w:val="1"/>
      <w:numFmt w:val="bullet"/>
      <w:lvlText w:val=""/>
      <w:lvlJc w:val="left"/>
      <w:pPr>
        <w:ind w:left="1540" w:hanging="360"/>
      </w:pPr>
      <w:rPr>
        <w:rFonts w:ascii="Wingdings" w:hAnsi="Wingdings" w:hint="default"/>
      </w:rPr>
    </w:lvl>
    <w:lvl w:ilvl="3" w:tplc="FFFFFFFF">
      <w:start w:val="1"/>
      <w:numFmt w:val="bullet"/>
      <w:lvlText w:val="•"/>
      <w:lvlJc w:val="left"/>
      <w:pPr>
        <w:ind w:left="2545" w:hanging="360"/>
      </w:pPr>
      <w:rPr>
        <w:rFonts w:hint="default"/>
      </w:rPr>
    </w:lvl>
    <w:lvl w:ilvl="4" w:tplc="FFFFFFFF">
      <w:start w:val="1"/>
      <w:numFmt w:val="bullet"/>
      <w:lvlText w:val="•"/>
      <w:lvlJc w:val="left"/>
      <w:pPr>
        <w:ind w:left="3550" w:hanging="360"/>
      </w:pPr>
      <w:rPr>
        <w:rFonts w:hint="default"/>
      </w:rPr>
    </w:lvl>
    <w:lvl w:ilvl="5" w:tplc="FFFFFFFF">
      <w:start w:val="1"/>
      <w:numFmt w:val="bullet"/>
      <w:lvlText w:val="•"/>
      <w:lvlJc w:val="left"/>
      <w:pPr>
        <w:ind w:left="4555" w:hanging="360"/>
      </w:pPr>
      <w:rPr>
        <w:rFonts w:hint="default"/>
      </w:rPr>
    </w:lvl>
    <w:lvl w:ilvl="6" w:tplc="FFFFFFFF">
      <w:start w:val="1"/>
      <w:numFmt w:val="bullet"/>
      <w:lvlText w:val="•"/>
      <w:lvlJc w:val="left"/>
      <w:pPr>
        <w:ind w:left="5560" w:hanging="360"/>
      </w:pPr>
      <w:rPr>
        <w:rFonts w:hint="default"/>
      </w:rPr>
    </w:lvl>
    <w:lvl w:ilvl="7" w:tplc="FFFFFFFF">
      <w:start w:val="1"/>
      <w:numFmt w:val="bullet"/>
      <w:lvlText w:val="•"/>
      <w:lvlJc w:val="left"/>
      <w:pPr>
        <w:ind w:left="6565" w:hanging="360"/>
      </w:pPr>
      <w:rPr>
        <w:rFonts w:hint="default"/>
      </w:rPr>
    </w:lvl>
    <w:lvl w:ilvl="8" w:tplc="FFFFFFFF">
      <w:start w:val="1"/>
      <w:numFmt w:val="bullet"/>
      <w:lvlText w:val="•"/>
      <w:lvlJc w:val="left"/>
      <w:pPr>
        <w:ind w:left="7570" w:hanging="360"/>
      </w:pPr>
      <w:rPr>
        <w:rFonts w:hint="default"/>
      </w:rPr>
    </w:lvl>
  </w:abstractNum>
  <w:abstractNum w:abstractNumId="4" w15:restartNumberingAfterBreak="0">
    <w:nsid w:val="12C65895"/>
    <w:multiLevelType w:val="hybridMultilevel"/>
    <w:tmpl w:val="FFFFFFFF"/>
    <w:lvl w:ilvl="0" w:tplc="12A23062">
      <w:start w:val="1"/>
      <w:numFmt w:val="bullet"/>
      <w:lvlText w:val="-"/>
      <w:lvlJc w:val="left"/>
      <w:pPr>
        <w:ind w:left="360" w:hanging="360"/>
      </w:pPr>
      <w:rPr>
        <w:rFonts w:ascii="Calibri" w:hAnsi="Calibri" w:hint="default"/>
      </w:rPr>
    </w:lvl>
    <w:lvl w:ilvl="1" w:tplc="A8C4D9FE">
      <w:start w:val="1"/>
      <w:numFmt w:val="bullet"/>
      <w:lvlText w:val="o"/>
      <w:lvlJc w:val="left"/>
      <w:pPr>
        <w:ind w:left="1080" w:hanging="360"/>
      </w:pPr>
      <w:rPr>
        <w:rFonts w:ascii="Courier New" w:hAnsi="Courier New" w:hint="default"/>
      </w:rPr>
    </w:lvl>
    <w:lvl w:ilvl="2" w:tplc="6F06B81E">
      <w:start w:val="1"/>
      <w:numFmt w:val="bullet"/>
      <w:lvlText w:val=""/>
      <w:lvlJc w:val="left"/>
      <w:pPr>
        <w:ind w:left="1800" w:hanging="360"/>
      </w:pPr>
      <w:rPr>
        <w:rFonts w:ascii="Wingdings" w:hAnsi="Wingdings" w:hint="default"/>
      </w:rPr>
    </w:lvl>
    <w:lvl w:ilvl="3" w:tplc="E2B867AC">
      <w:start w:val="1"/>
      <w:numFmt w:val="bullet"/>
      <w:lvlText w:val=""/>
      <w:lvlJc w:val="left"/>
      <w:pPr>
        <w:ind w:left="2520" w:hanging="360"/>
      </w:pPr>
      <w:rPr>
        <w:rFonts w:ascii="Symbol" w:hAnsi="Symbol" w:hint="default"/>
      </w:rPr>
    </w:lvl>
    <w:lvl w:ilvl="4" w:tplc="BE623696">
      <w:start w:val="1"/>
      <w:numFmt w:val="bullet"/>
      <w:lvlText w:val="o"/>
      <w:lvlJc w:val="left"/>
      <w:pPr>
        <w:ind w:left="3240" w:hanging="360"/>
      </w:pPr>
      <w:rPr>
        <w:rFonts w:ascii="Courier New" w:hAnsi="Courier New" w:hint="default"/>
      </w:rPr>
    </w:lvl>
    <w:lvl w:ilvl="5" w:tplc="915CEB7C">
      <w:start w:val="1"/>
      <w:numFmt w:val="bullet"/>
      <w:lvlText w:val=""/>
      <w:lvlJc w:val="left"/>
      <w:pPr>
        <w:ind w:left="3960" w:hanging="360"/>
      </w:pPr>
      <w:rPr>
        <w:rFonts w:ascii="Wingdings" w:hAnsi="Wingdings" w:hint="default"/>
      </w:rPr>
    </w:lvl>
    <w:lvl w:ilvl="6" w:tplc="90FC79D8">
      <w:start w:val="1"/>
      <w:numFmt w:val="bullet"/>
      <w:lvlText w:val=""/>
      <w:lvlJc w:val="left"/>
      <w:pPr>
        <w:ind w:left="4680" w:hanging="360"/>
      </w:pPr>
      <w:rPr>
        <w:rFonts w:ascii="Symbol" w:hAnsi="Symbol" w:hint="default"/>
      </w:rPr>
    </w:lvl>
    <w:lvl w:ilvl="7" w:tplc="B020316E">
      <w:start w:val="1"/>
      <w:numFmt w:val="bullet"/>
      <w:lvlText w:val="o"/>
      <w:lvlJc w:val="left"/>
      <w:pPr>
        <w:ind w:left="5400" w:hanging="360"/>
      </w:pPr>
      <w:rPr>
        <w:rFonts w:ascii="Courier New" w:hAnsi="Courier New" w:hint="default"/>
      </w:rPr>
    </w:lvl>
    <w:lvl w:ilvl="8" w:tplc="B9F8E396">
      <w:start w:val="1"/>
      <w:numFmt w:val="bullet"/>
      <w:lvlText w:val=""/>
      <w:lvlJc w:val="left"/>
      <w:pPr>
        <w:ind w:left="6120" w:hanging="360"/>
      </w:pPr>
      <w:rPr>
        <w:rFonts w:ascii="Wingdings" w:hAnsi="Wingdings" w:hint="default"/>
      </w:rPr>
    </w:lvl>
  </w:abstractNum>
  <w:abstractNum w:abstractNumId="5" w15:restartNumberingAfterBreak="0">
    <w:nsid w:val="224E30EB"/>
    <w:multiLevelType w:val="hybridMultilevel"/>
    <w:tmpl w:val="DE1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9009E"/>
    <w:multiLevelType w:val="hybridMultilevel"/>
    <w:tmpl w:val="A4D8901C"/>
    <w:lvl w:ilvl="0" w:tplc="13C4A166">
      <w:start w:val="1"/>
      <w:numFmt w:val="lowerLetter"/>
      <w:lvlText w:val="%1)"/>
      <w:lvlJc w:val="left"/>
      <w:pPr>
        <w:ind w:left="1180" w:hanging="449"/>
      </w:pPr>
      <w:rPr>
        <w:rFonts w:ascii="Calibri" w:eastAsia="Calibri" w:hAnsi="Calibri" w:hint="default"/>
        <w:spacing w:val="-1"/>
        <w:sz w:val="22"/>
        <w:szCs w:val="22"/>
      </w:rPr>
    </w:lvl>
    <w:lvl w:ilvl="1" w:tplc="2DCEC1F4">
      <w:start w:val="1"/>
      <w:numFmt w:val="bullet"/>
      <w:lvlText w:val="•"/>
      <w:lvlJc w:val="left"/>
      <w:pPr>
        <w:ind w:left="2020" w:hanging="449"/>
      </w:pPr>
      <w:rPr>
        <w:rFonts w:hint="default"/>
      </w:rPr>
    </w:lvl>
    <w:lvl w:ilvl="2" w:tplc="1F0429A2">
      <w:start w:val="1"/>
      <w:numFmt w:val="bullet"/>
      <w:lvlText w:val="•"/>
      <w:lvlJc w:val="left"/>
      <w:pPr>
        <w:ind w:left="2860" w:hanging="449"/>
      </w:pPr>
      <w:rPr>
        <w:rFonts w:hint="default"/>
      </w:rPr>
    </w:lvl>
    <w:lvl w:ilvl="3" w:tplc="85CA3366">
      <w:start w:val="1"/>
      <w:numFmt w:val="bullet"/>
      <w:lvlText w:val="•"/>
      <w:lvlJc w:val="left"/>
      <w:pPr>
        <w:ind w:left="3700" w:hanging="449"/>
      </w:pPr>
      <w:rPr>
        <w:rFonts w:hint="default"/>
      </w:rPr>
    </w:lvl>
    <w:lvl w:ilvl="4" w:tplc="2566033C">
      <w:start w:val="1"/>
      <w:numFmt w:val="bullet"/>
      <w:lvlText w:val="•"/>
      <w:lvlJc w:val="left"/>
      <w:pPr>
        <w:ind w:left="4540" w:hanging="449"/>
      </w:pPr>
      <w:rPr>
        <w:rFonts w:hint="default"/>
      </w:rPr>
    </w:lvl>
    <w:lvl w:ilvl="5" w:tplc="921EF8EC">
      <w:start w:val="1"/>
      <w:numFmt w:val="bullet"/>
      <w:lvlText w:val="•"/>
      <w:lvlJc w:val="left"/>
      <w:pPr>
        <w:ind w:left="5380" w:hanging="449"/>
      </w:pPr>
      <w:rPr>
        <w:rFonts w:hint="default"/>
      </w:rPr>
    </w:lvl>
    <w:lvl w:ilvl="6" w:tplc="3C90A968">
      <w:start w:val="1"/>
      <w:numFmt w:val="bullet"/>
      <w:lvlText w:val="•"/>
      <w:lvlJc w:val="left"/>
      <w:pPr>
        <w:ind w:left="6220" w:hanging="449"/>
      </w:pPr>
      <w:rPr>
        <w:rFonts w:hint="default"/>
      </w:rPr>
    </w:lvl>
    <w:lvl w:ilvl="7" w:tplc="A3BE6380">
      <w:start w:val="1"/>
      <w:numFmt w:val="bullet"/>
      <w:lvlText w:val="•"/>
      <w:lvlJc w:val="left"/>
      <w:pPr>
        <w:ind w:left="7060" w:hanging="449"/>
      </w:pPr>
      <w:rPr>
        <w:rFonts w:hint="default"/>
      </w:rPr>
    </w:lvl>
    <w:lvl w:ilvl="8" w:tplc="C1F66CDE">
      <w:start w:val="1"/>
      <w:numFmt w:val="bullet"/>
      <w:lvlText w:val="•"/>
      <w:lvlJc w:val="left"/>
      <w:pPr>
        <w:ind w:left="7900" w:hanging="449"/>
      </w:pPr>
      <w:rPr>
        <w:rFonts w:hint="default"/>
      </w:rPr>
    </w:lvl>
  </w:abstractNum>
  <w:abstractNum w:abstractNumId="7" w15:restartNumberingAfterBreak="0">
    <w:nsid w:val="2AF065FB"/>
    <w:multiLevelType w:val="hybridMultilevel"/>
    <w:tmpl w:val="267479A2"/>
    <w:lvl w:ilvl="0" w:tplc="D9AAD9F6">
      <w:start w:val="1"/>
      <w:numFmt w:val="bullet"/>
      <w:lvlText w:val="•"/>
      <w:lvlJc w:val="left"/>
      <w:pPr>
        <w:ind w:left="820" w:hanging="360"/>
      </w:pPr>
      <w:rPr>
        <w:rFonts w:ascii="Calibri" w:eastAsia="Calibri" w:hAnsi="Calibri" w:hint="default"/>
        <w:sz w:val="22"/>
        <w:szCs w:val="22"/>
      </w:rPr>
    </w:lvl>
    <w:lvl w:ilvl="1" w:tplc="5A6EC672">
      <w:start w:val="1"/>
      <w:numFmt w:val="bullet"/>
      <w:lvlText w:val="•"/>
      <w:lvlJc w:val="left"/>
      <w:pPr>
        <w:ind w:left="1696" w:hanging="360"/>
      </w:pPr>
      <w:rPr>
        <w:rFonts w:hint="default"/>
      </w:rPr>
    </w:lvl>
    <w:lvl w:ilvl="2" w:tplc="9DB83D52">
      <w:start w:val="1"/>
      <w:numFmt w:val="bullet"/>
      <w:lvlText w:val="•"/>
      <w:lvlJc w:val="left"/>
      <w:pPr>
        <w:ind w:left="2572" w:hanging="360"/>
      </w:pPr>
      <w:rPr>
        <w:rFonts w:hint="default"/>
      </w:rPr>
    </w:lvl>
    <w:lvl w:ilvl="3" w:tplc="DF14B05C">
      <w:start w:val="1"/>
      <w:numFmt w:val="bullet"/>
      <w:lvlText w:val="•"/>
      <w:lvlJc w:val="left"/>
      <w:pPr>
        <w:ind w:left="3448" w:hanging="360"/>
      </w:pPr>
      <w:rPr>
        <w:rFonts w:hint="default"/>
      </w:rPr>
    </w:lvl>
    <w:lvl w:ilvl="4" w:tplc="521A257C">
      <w:start w:val="1"/>
      <w:numFmt w:val="bullet"/>
      <w:lvlText w:val="•"/>
      <w:lvlJc w:val="left"/>
      <w:pPr>
        <w:ind w:left="4324" w:hanging="360"/>
      </w:pPr>
      <w:rPr>
        <w:rFonts w:hint="default"/>
      </w:rPr>
    </w:lvl>
    <w:lvl w:ilvl="5" w:tplc="8DE401C0">
      <w:start w:val="1"/>
      <w:numFmt w:val="bullet"/>
      <w:lvlText w:val="•"/>
      <w:lvlJc w:val="left"/>
      <w:pPr>
        <w:ind w:left="5200" w:hanging="360"/>
      </w:pPr>
      <w:rPr>
        <w:rFonts w:hint="default"/>
      </w:rPr>
    </w:lvl>
    <w:lvl w:ilvl="6" w:tplc="7A7A1B94">
      <w:start w:val="1"/>
      <w:numFmt w:val="bullet"/>
      <w:lvlText w:val="•"/>
      <w:lvlJc w:val="left"/>
      <w:pPr>
        <w:ind w:left="6076" w:hanging="360"/>
      </w:pPr>
      <w:rPr>
        <w:rFonts w:hint="default"/>
      </w:rPr>
    </w:lvl>
    <w:lvl w:ilvl="7" w:tplc="45263600">
      <w:start w:val="1"/>
      <w:numFmt w:val="bullet"/>
      <w:lvlText w:val="•"/>
      <w:lvlJc w:val="left"/>
      <w:pPr>
        <w:ind w:left="6952" w:hanging="360"/>
      </w:pPr>
      <w:rPr>
        <w:rFonts w:hint="default"/>
      </w:rPr>
    </w:lvl>
    <w:lvl w:ilvl="8" w:tplc="2376B28A">
      <w:start w:val="1"/>
      <w:numFmt w:val="bullet"/>
      <w:lvlText w:val="•"/>
      <w:lvlJc w:val="left"/>
      <w:pPr>
        <w:ind w:left="7828" w:hanging="360"/>
      </w:pPr>
      <w:rPr>
        <w:rFonts w:hint="default"/>
      </w:rPr>
    </w:lvl>
  </w:abstractNum>
  <w:abstractNum w:abstractNumId="8" w15:restartNumberingAfterBreak="0">
    <w:nsid w:val="2D4570CF"/>
    <w:multiLevelType w:val="hybridMultilevel"/>
    <w:tmpl w:val="F04C4B46"/>
    <w:lvl w:ilvl="0" w:tplc="3FD64EBA">
      <w:start w:val="1"/>
      <w:numFmt w:val="bullet"/>
      <w:lvlText w:val="-"/>
      <w:lvlJc w:val="left"/>
      <w:pPr>
        <w:ind w:left="102" w:hanging="214"/>
      </w:pPr>
      <w:rPr>
        <w:rFonts w:ascii="Calibri" w:eastAsia="Calibri" w:hAnsi="Calibri" w:hint="default"/>
        <w:sz w:val="22"/>
        <w:szCs w:val="22"/>
      </w:rPr>
    </w:lvl>
    <w:lvl w:ilvl="1" w:tplc="BEAC45A6">
      <w:start w:val="1"/>
      <w:numFmt w:val="bullet"/>
      <w:lvlText w:val="•"/>
      <w:lvlJc w:val="left"/>
      <w:pPr>
        <w:ind w:left="731" w:hanging="214"/>
      </w:pPr>
      <w:rPr>
        <w:rFonts w:hint="default"/>
      </w:rPr>
    </w:lvl>
    <w:lvl w:ilvl="2" w:tplc="6AEAF168">
      <w:start w:val="1"/>
      <w:numFmt w:val="bullet"/>
      <w:lvlText w:val="•"/>
      <w:lvlJc w:val="left"/>
      <w:pPr>
        <w:ind w:left="1361" w:hanging="214"/>
      </w:pPr>
      <w:rPr>
        <w:rFonts w:hint="default"/>
      </w:rPr>
    </w:lvl>
    <w:lvl w:ilvl="3" w:tplc="E928645E">
      <w:start w:val="1"/>
      <w:numFmt w:val="bullet"/>
      <w:lvlText w:val="•"/>
      <w:lvlJc w:val="left"/>
      <w:pPr>
        <w:ind w:left="1990" w:hanging="214"/>
      </w:pPr>
      <w:rPr>
        <w:rFonts w:hint="default"/>
      </w:rPr>
    </w:lvl>
    <w:lvl w:ilvl="4" w:tplc="DC9871EE">
      <w:start w:val="1"/>
      <w:numFmt w:val="bullet"/>
      <w:lvlText w:val="•"/>
      <w:lvlJc w:val="left"/>
      <w:pPr>
        <w:ind w:left="2620" w:hanging="214"/>
      </w:pPr>
      <w:rPr>
        <w:rFonts w:hint="default"/>
      </w:rPr>
    </w:lvl>
    <w:lvl w:ilvl="5" w:tplc="49C44CE6">
      <w:start w:val="1"/>
      <w:numFmt w:val="bullet"/>
      <w:lvlText w:val="•"/>
      <w:lvlJc w:val="left"/>
      <w:pPr>
        <w:ind w:left="3250" w:hanging="214"/>
      </w:pPr>
      <w:rPr>
        <w:rFonts w:hint="default"/>
      </w:rPr>
    </w:lvl>
    <w:lvl w:ilvl="6" w:tplc="ABB0271A">
      <w:start w:val="1"/>
      <w:numFmt w:val="bullet"/>
      <w:lvlText w:val="•"/>
      <w:lvlJc w:val="left"/>
      <w:pPr>
        <w:ind w:left="3879" w:hanging="214"/>
      </w:pPr>
      <w:rPr>
        <w:rFonts w:hint="default"/>
      </w:rPr>
    </w:lvl>
    <w:lvl w:ilvl="7" w:tplc="93DA7F50">
      <w:start w:val="1"/>
      <w:numFmt w:val="bullet"/>
      <w:lvlText w:val="•"/>
      <w:lvlJc w:val="left"/>
      <w:pPr>
        <w:ind w:left="4509" w:hanging="214"/>
      </w:pPr>
      <w:rPr>
        <w:rFonts w:hint="default"/>
      </w:rPr>
    </w:lvl>
    <w:lvl w:ilvl="8" w:tplc="AE80FDAE">
      <w:start w:val="1"/>
      <w:numFmt w:val="bullet"/>
      <w:lvlText w:val="•"/>
      <w:lvlJc w:val="left"/>
      <w:pPr>
        <w:ind w:left="5138" w:hanging="214"/>
      </w:pPr>
      <w:rPr>
        <w:rFonts w:hint="default"/>
      </w:rPr>
    </w:lvl>
  </w:abstractNum>
  <w:abstractNum w:abstractNumId="9" w15:restartNumberingAfterBreak="0">
    <w:nsid w:val="2E20391B"/>
    <w:multiLevelType w:val="hybridMultilevel"/>
    <w:tmpl w:val="1ED8AA70"/>
    <w:lvl w:ilvl="0" w:tplc="A9BE8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0282D"/>
    <w:multiLevelType w:val="hybridMultilevel"/>
    <w:tmpl w:val="90B04076"/>
    <w:lvl w:ilvl="0" w:tplc="FFFFFFFF">
      <w:start w:val="2"/>
      <w:numFmt w:val="upperRoman"/>
      <w:lvlText w:val="%1."/>
      <w:lvlJc w:val="left"/>
      <w:pPr>
        <w:ind w:left="328" w:hanging="228"/>
      </w:pPr>
      <w:rPr>
        <w:rFonts w:ascii="Calibri" w:eastAsia="Calibri" w:hAnsi="Calibri" w:hint="default"/>
        <w:b/>
        <w:bCs/>
        <w:color w:val="4471C4"/>
        <w:sz w:val="22"/>
        <w:szCs w:val="22"/>
      </w:rPr>
    </w:lvl>
    <w:lvl w:ilvl="1" w:tplc="FFFFFFFF">
      <w:start w:val="1"/>
      <w:numFmt w:val="lowerRoman"/>
      <w:lvlText w:val="%2."/>
      <w:lvlJc w:val="left"/>
      <w:pPr>
        <w:ind w:left="820" w:hanging="466"/>
        <w:jc w:val="right"/>
      </w:pPr>
      <w:rPr>
        <w:rFonts w:ascii="Calibri" w:eastAsia="Calibri" w:hAnsi="Calibri" w:hint="default"/>
        <w:spacing w:val="-1"/>
        <w:sz w:val="22"/>
        <w:szCs w:val="22"/>
      </w:rPr>
    </w:lvl>
    <w:lvl w:ilvl="2" w:tplc="04090005">
      <w:start w:val="1"/>
      <w:numFmt w:val="bullet"/>
      <w:lvlText w:val=""/>
      <w:lvlJc w:val="left"/>
      <w:pPr>
        <w:ind w:left="1540" w:hanging="360"/>
      </w:pPr>
      <w:rPr>
        <w:rFonts w:ascii="Wingdings" w:hAnsi="Wingdings" w:hint="default"/>
      </w:rPr>
    </w:lvl>
    <w:lvl w:ilvl="3" w:tplc="FFFFFFFF">
      <w:start w:val="1"/>
      <w:numFmt w:val="bullet"/>
      <w:lvlText w:val="•"/>
      <w:lvlJc w:val="left"/>
      <w:pPr>
        <w:ind w:left="2545" w:hanging="360"/>
      </w:pPr>
      <w:rPr>
        <w:rFonts w:hint="default"/>
      </w:rPr>
    </w:lvl>
    <w:lvl w:ilvl="4" w:tplc="FFFFFFFF">
      <w:start w:val="1"/>
      <w:numFmt w:val="bullet"/>
      <w:lvlText w:val="•"/>
      <w:lvlJc w:val="left"/>
      <w:pPr>
        <w:ind w:left="3550" w:hanging="360"/>
      </w:pPr>
      <w:rPr>
        <w:rFonts w:hint="default"/>
      </w:rPr>
    </w:lvl>
    <w:lvl w:ilvl="5" w:tplc="FFFFFFFF">
      <w:start w:val="1"/>
      <w:numFmt w:val="bullet"/>
      <w:lvlText w:val="•"/>
      <w:lvlJc w:val="left"/>
      <w:pPr>
        <w:ind w:left="4555" w:hanging="360"/>
      </w:pPr>
      <w:rPr>
        <w:rFonts w:hint="default"/>
      </w:rPr>
    </w:lvl>
    <w:lvl w:ilvl="6" w:tplc="FFFFFFFF">
      <w:start w:val="1"/>
      <w:numFmt w:val="bullet"/>
      <w:lvlText w:val="•"/>
      <w:lvlJc w:val="left"/>
      <w:pPr>
        <w:ind w:left="5560" w:hanging="360"/>
      </w:pPr>
      <w:rPr>
        <w:rFonts w:hint="default"/>
      </w:rPr>
    </w:lvl>
    <w:lvl w:ilvl="7" w:tplc="FFFFFFFF">
      <w:start w:val="1"/>
      <w:numFmt w:val="bullet"/>
      <w:lvlText w:val="•"/>
      <w:lvlJc w:val="left"/>
      <w:pPr>
        <w:ind w:left="6565" w:hanging="360"/>
      </w:pPr>
      <w:rPr>
        <w:rFonts w:hint="default"/>
      </w:rPr>
    </w:lvl>
    <w:lvl w:ilvl="8" w:tplc="FFFFFFFF">
      <w:start w:val="1"/>
      <w:numFmt w:val="bullet"/>
      <w:lvlText w:val="•"/>
      <w:lvlJc w:val="left"/>
      <w:pPr>
        <w:ind w:left="7570" w:hanging="360"/>
      </w:pPr>
      <w:rPr>
        <w:rFonts w:hint="default"/>
      </w:rPr>
    </w:lvl>
  </w:abstractNum>
  <w:abstractNum w:abstractNumId="11" w15:restartNumberingAfterBreak="0">
    <w:nsid w:val="38C63B5A"/>
    <w:multiLevelType w:val="hybridMultilevel"/>
    <w:tmpl w:val="61EE6ED4"/>
    <w:lvl w:ilvl="0" w:tplc="26D8860C">
      <w:start w:val="1"/>
      <w:numFmt w:val="lowerRoman"/>
      <w:lvlText w:val="%1."/>
      <w:lvlJc w:val="left"/>
      <w:pPr>
        <w:ind w:left="820" w:hanging="466"/>
        <w:jc w:val="right"/>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307AB"/>
    <w:multiLevelType w:val="hybridMultilevel"/>
    <w:tmpl w:val="CAF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B2384"/>
    <w:multiLevelType w:val="hybridMultilevel"/>
    <w:tmpl w:val="3F1A3CA2"/>
    <w:lvl w:ilvl="0" w:tplc="BA56F472">
      <w:start w:val="30"/>
      <w:numFmt w:val="decimal"/>
      <w:lvlText w:val="%1"/>
      <w:lvlJc w:val="left"/>
      <w:pPr>
        <w:ind w:left="462" w:hanging="360"/>
      </w:pPr>
      <w:rPr>
        <w:rFonts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15:restartNumberingAfterBreak="0">
    <w:nsid w:val="442B72C6"/>
    <w:multiLevelType w:val="hybridMultilevel"/>
    <w:tmpl w:val="D4B83986"/>
    <w:lvl w:ilvl="0" w:tplc="31B204B2">
      <w:start w:val="1"/>
      <w:numFmt w:val="bullet"/>
      <w:lvlText w:val="-"/>
      <w:lvlJc w:val="left"/>
      <w:pPr>
        <w:ind w:left="219" w:hanging="118"/>
      </w:pPr>
      <w:rPr>
        <w:rFonts w:ascii="Calibri" w:eastAsia="Calibri" w:hAnsi="Calibri" w:hint="default"/>
        <w:sz w:val="22"/>
        <w:szCs w:val="22"/>
      </w:rPr>
    </w:lvl>
    <w:lvl w:ilvl="1" w:tplc="78C46AE6">
      <w:start w:val="1"/>
      <w:numFmt w:val="bullet"/>
      <w:lvlText w:val="•"/>
      <w:lvlJc w:val="left"/>
      <w:pPr>
        <w:ind w:left="837" w:hanging="118"/>
      </w:pPr>
      <w:rPr>
        <w:rFonts w:hint="default"/>
      </w:rPr>
    </w:lvl>
    <w:lvl w:ilvl="2" w:tplc="5B6E0B8C">
      <w:start w:val="1"/>
      <w:numFmt w:val="bullet"/>
      <w:lvlText w:val="•"/>
      <w:lvlJc w:val="left"/>
      <w:pPr>
        <w:ind w:left="1455" w:hanging="118"/>
      </w:pPr>
      <w:rPr>
        <w:rFonts w:hint="default"/>
      </w:rPr>
    </w:lvl>
    <w:lvl w:ilvl="3" w:tplc="515E0D68">
      <w:start w:val="1"/>
      <w:numFmt w:val="bullet"/>
      <w:lvlText w:val="•"/>
      <w:lvlJc w:val="left"/>
      <w:pPr>
        <w:ind w:left="2073" w:hanging="118"/>
      </w:pPr>
      <w:rPr>
        <w:rFonts w:hint="default"/>
      </w:rPr>
    </w:lvl>
    <w:lvl w:ilvl="4" w:tplc="A0C8A9F2">
      <w:start w:val="1"/>
      <w:numFmt w:val="bullet"/>
      <w:lvlText w:val="•"/>
      <w:lvlJc w:val="left"/>
      <w:pPr>
        <w:ind w:left="2691" w:hanging="118"/>
      </w:pPr>
      <w:rPr>
        <w:rFonts w:hint="default"/>
      </w:rPr>
    </w:lvl>
    <w:lvl w:ilvl="5" w:tplc="1B062A3C">
      <w:start w:val="1"/>
      <w:numFmt w:val="bullet"/>
      <w:lvlText w:val="•"/>
      <w:lvlJc w:val="left"/>
      <w:pPr>
        <w:ind w:left="3308" w:hanging="118"/>
      </w:pPr>
      <w:rPr>
        <w:rFonts w:hint="default"/>
      </w:rPr>
    </w:lvl>
    <w:lvl w:ilvl="6" w:tplc="8EF4B16C">
      <w:start w:val="1"/>
      <w:numFmt w:val="bullet"/>
      <w:lvlText w:val="•"/>
      <w:lvlJc w:val="left"/>
      <w:pPr>
        <w:ind w:left="3926" w:hanging="118"/>
      </w:pPr>
      <w:rPr>
        <w:rFonts w:hint="default"/>
      </w:rPr>
    </w:lvl>
    <w:lvl w:ilvl="7" w:tplc="340E5A0A">
      <w:start w:val="1"/>
      <w:numFmt w:val="bullet"/>
      <w:lvlText w:val="•"/>
      <w:lvlJc w:val="left"/>
      <w:pPr>
        <w:ind w:left="4544" w:hanging="118"/>
      </w:pPr>
      <w:rPr>
        <w:rFonts w:hint="default"/>
      </w:rPr>
    </w:lvl>
    <w:lvl w:ilvl="8" w:tplc="CC6CFBEC">
      <w:start w:val="1"/>
      <w:numFmt w:val="bullet"/>
      <w:lvlText w:val="•"/>
      <w:lvlJc w:val="left"/>
      <w:pPr>
        <w:ind w:left="5162" w:hanging="118"/>
      </w:pPr>
      <w:rPr>
        <w:rFonts w:hint="default"/>
      </w:rPr>
    </w:lvl>
  </w:abstractNum>
  <w:abstractNum w:abstractNumId="15" w15:restartNumberingAfterBreak="0">
    <w:nsid w:val="470963AC"/>
    <w:multiLevelType w:val="hybridMultilevel"/>
    <w:tmpl w:val="9EFA5D6E"/>
    <w:lvl w:ilvl="0" w:tplc="3D987072">
      <w:start w:val="1"/>
      <w:numFmt w:val="lowerRoman"/>
      <w:lvlText w:val="%1)"/>
      <w:lvlJc w:val="left"/>
      <w:pPr>
        <w:ind w:left="820" w:hanging="720"/>
      </w:pPr>
      <w:rPr>
        <w:rFonts w:hint="default"/>
        <w:strike w:val="0"/>
      </w:rPr>
    </w:lvl>
    <w:lvl w:ilvl="1" w:tplc="A9BE86D8">
      <w:numFmt w:val="bullet"/>
      <w:lvlText w:val="-"/>
      <w:lvlJc w:val="left"/>
      <w:pPr>
        <w:ind w:left="1180" w:hanging="360"/>
      </w:pPr>
      <w:rPr>
        <w:rFonts w:ascii="Calibri" w:eastAsiaTheme="minorHAnsi" w:hAnsi="Calibri" w:cs="Calibri"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B3318DD"/>
    <w:multiLevelType w:val="hybridMultilevel"/>
    <w:tmpl w:val="01E28E16"/>
    <w:lvl w:ilvl="0" w:tplc="0C8A6020">
      <w:start w:val="1"/>
      <w:numFmt w:val="lowerRoman"/>
      <w:lvlText w:val="%1)"/>
      <w:lvlJc w:val="left"/>
      <w:pPr>
        <w:ind w:left="1186"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7" w15:restartNumberingAfterBreak="0">
    <w:nsid w:val="577D1B6C"/>
    <w:multiLevelType w:val="hybridMultilevel"/>
    <w:tmpl w:val="5F2801E8"/>
    <w:lvl w:ilvl="0" w:tplc="6F4C291E">
      <w:start w:val="1"/>
      <w:numFmt w:val="bullet"/>
      <w:lvlText w:val=""/>
      <w:lvlJc w:val="left"/>
      <w:pPr>
        <w:ind w:left="720" w:hanging="360"/>
      </w:pPr>
      <w:rPr>
        <w:rFonts w:ascii="Symbol" w:hAnsi="Symbol" w:hint="default"/>
      </w:rPr>
    </w:lvl>
    <w:lvl w:ilvl="1" w:tplc="B568E4BC">
      <w:start w:val="1"/>
      <w:numFmt w:val="bullet"/>
      <w:lvlText w:val="o"/>
      <w:lvlJc w:val="left"/>
      <w:pPr>
        <w:ind w:left="1440" w:hanging="360"/>
      </w:pPr>
      <w:rPr>
        <w:rFonts w:ascii="Courier New" w:hAnsi="Courier New" w:hint="default"/>
      </w:rPr>
    </w:lvl>
    <w:lvl w:ilvl="2" w:tplc="C3EE1670">
      <w:start w:val="1"/>
      <w:numFmt w:val="bullet"/>
      <w:lvlText w:val=""/>
      <w:lvlJc w:val="left"/>
      <w:pPr>
        <w:ind w:left="2160" w:hanging="360"/>
      </w:pPr>
      <w:rPr>
        <w:rFonts w:ascii="Wingdings" w:hAnsi="Wingdings" w:hint="default"/>
      </w:rPr>
    </w:lvl>
    <w:lvl w:ilvl="3" w:tplc="044AD0DC">
      <w:start w:val="1"/>
      <w:numFmt w:val="bullet"/>
      <w:lvlText w:val=""/>
      <w:lvlJc w:val="left"/>
      <w:pPr>
        <w:ind w:left="2880" w:hanging="360"/>
      </w:pPr>
      <w:rPr>
        <w:rFonts w:ascii="Symbol" w:hAnsi="Symbol" w:hint="default"/>
      </w:rPr>
    </w:lvl>
    <w:lvl w:ilvl="4" w:tplc="182EEE98">
      <w:start w:val="1"/>
      <w:numFmt w:val="bullet"/>
      <w:lvlText w:val="o"/>
      <w:lvlJc w:val="left"/>
      <w:pPr>
        <w:ind w:left="3600" w:hanging="360"/>
      </w:pPr>
      <w:rPr>
        <w:rFonts w:ascii="Courier New" w:hAnsi="Courier New" w:hint="default"/>
      </w:rPr>
    </w:lvl>
    <w:lvl w:ilvl="5" w:tplc="F704F4DE">
      <w:start w:val="1"/>
      <w:numFmt w:val="bullet"/>
      <w:lvlText w:val=""/>
      <w:lvlJc w:val="left"/>
      <w:pPr>
        <w:ind w:left="4320" w:hanging="360"/>
      </w:pPr>
      <w:rPr>
        <w:rFonts w:ascii="Wingdings" w:hAnsi="Wingdings" w:hint="default"/>
      </w:rPr>
    </w:lvl>
    <w:lvl w:ilvl="6" w:tplc="9AE85D9A">
      <w:start w:val="1"/>
      <w:numFmt w:val="bullet"/>
      <w:lvlText w:val=""/>
      <w:lvlJc w:val="left"/>
      <w:pPr>
        <w:ind w:left="5040" w:hanging="360"/>
      </w:pPr>
      <w:rPr>
        <w:rFonts w:ascii="Symbol" w:hAnsi="Symbol" w:hint="default"/>
      </w:rPr>
    </w:lvl>
    <w:lvl w:ilvl="7" w:tplc="637E42F8">
      <w:start w:val="1"/>
      <w:numFmt w:val="bullet"/>
      <w:lvlText w:val="o"/>
      <w:lvlJc w:val="left"/>
      <w:pPr>
        <w:ind w:left="5760" w:hanging="360"/>
      </w:pPr>
      <w:rPr>
        <w:rFonts w:ascii="Courier New" w:hAnsi="Courier New" w:hint="default"/>
      </w:rPr>
    </w:lvl>
    <w:lvl w:ilvl="8" w:tplc="7FF415FC">
      <w:start w:val="1"/>
      <w:numFmt w:val="bullet"/>
      <w:lvlText w:val=""/>
      <w:lvlJc w:val="left"/>
      <w:pPr>
        <w:ind w:left="6480" w:hanging="360"/>
      </w:pPr>
      <w:rPr>
        <w:rFonts w:ascii="Wingdings" w:hAnsi="Wingdings" w:hint="default"/>
      </w:rPr>
    </w:lvl>
  </w:abstractNum>
  <w:abstractNum w:abstractNumId="18" w15:restartNumberingAfterBreak="0">
    <w:nsid w:val="5E6348E5"/>
    <w:multiLevelType w:val="hybridMultilevel"/>
    <w:tmpl w:val="AACE4644"/>
    <w:lvl w:ilvl="0" w:tplc="440AB79A">
      <w:start w:val="2"/>
      <w:numFmt w:val="upperRoman"/>
      <w:lvlText w:val="%1."/>
      <w:lvlJc w:val="left"/>
      <w:pPr>
        <w:ind w:left="328" w:hanging="228"/>
      </w:pPr>
      <w:rPr>
        <w:rFonts w:ascii="Calibri" w:eastAsia="Calibri" w:hAnsi="Calibri" w:hint="default"/>
        <w:b/>
        <w:bCs/>
        <w:color w:val="4471C4"/>
        <w:sz w:val="22"/>
        <w:szCs w:val="22"/>
      </w:rPr>
    </w:lvl>
    <w:lvl w:ilvl="1" w:tplc="26D8860C">
      <w:start w:val="1"/>
      <w:numFmt w:val="lowerRoman"/>
      <w:lvlText w:val="%2."/>
      <w:lvlJc w:val="left"/>
      <w:pPr>
        <w:ind w:left="820" w:hanging="466"/>
        <w:jc w:val="right"/>
      </w:pPr>
      <w:rPr>
        <w:rFonts w:ascii="Calibri" w:eastAsia="Calibri" w:hAnsi="Calibri" w:hint="default"/>
        <w:spacing w:val="-1"/>
        <w:sz w:val="22"/>
        <w:szCs w:val="22"/>
      </w:rPr>
    </w:lvl>
    <w:lvl w:ilvl="2" w:tplc="19E0E620">
      <w:start w:val="1"/>
      <w:numFmt w:val="lowerRoman"/>
      <w:lvlText w:val="%3)"/>
      <w:lvlJc w:val="left"/>
      <w:pPr>
        <w:ind w:left="1540" w:hanging="360"/>
      </w:pPr>
      <w:rPr>
        <w:rFonts w:ascii="Calibri" w:eastAsia="Calibri" w:hAnsi="Calibri" w:cstheme="minorBidi"/>
        <w:sz w:val="22"/>
        <w:szCs w:val="22"/>
      </w:rPr>
    </w:lvl>
    <w:lvl w:ilvl="3" w:tplc="384C3F80">
      <w:start w:val="1"/>
      <w:numFmt w:val="bullet"/>
      <w:lvlText w:val="•"/>
      <w:lvlJc w:val="left"/>
      <w:pPr>
        <w:ind w:left="2545" w:hanging="360"/>
      </w:pPr>
      <w:rPr>
        <w:rFonts w:hint="default"/>
      </w:rPr>
    </w:lvl>
    <w:lvl w:ilvl="4" w:tplc="6194DDB4">
      <w:start w:val="1"/>
      <w:numFmt w:val="bullet"/>
      <w:lvlText w:val="•"/>
      <w:lvlJc w:val="left"/>
      <w:pPr>
        <w:ind w:left="3550" w:hanging="360"/>
      </w:pPr>
      <w:rPr>
        <w:rFonts w:hint="default"/>
      </w:rPr>
    </w:lvl>
    <w:lvl w:ilvl="5" w:tplc="E690A9D2">
      <w:start w:val="1"/>
      <w:numFmt w:val="bullet"/>
      <w:lvlText w:val="•"/>
      <w:lvlJc w:val="left"/>
      <w:pPr>
        <w:ind w:left="4555" w:hanging="360"/>
      </w:pPr>
      <w:rPr>
        <w:rFonts w:hint="default"/>
      </w:rPr>
    </w:lvl>
    <w:lvl w:ilvl="6" w:tplc="686EB9A6">
      <w:start w:val="1"/>
      <w:numFmt w:val="bullet"/>
      <w:lvlText w:val="•"/>
      <w:lvlJc w:val="left"/>
      <w:pPr>
        <w:ind w:left="5560" w:hanging="360"/>
      </w:pPr>
      <w:rPr>
        <w:rFonts w:hint="default"/>
      </w:rPr>
    </w:lvl>
    <w:lvl w:ilvl="7" w:tplc="A942B8AA">
      <w:start w:val="1"/>
      <w:numFmt w:val="bullet"/>
      <w:lvlText w:val="•"/>
      <w:lvlJc w:val="left"/>
      <w:pPr>
        <w:ind w:left="6565" w:hanging="360"/>
      </w:pPr>
      <w:rPr>
        <w:rFonts w:hint="default"/>
      </w:rPr>
    </w:lvl>
    <w:lvl w:ilvl="8" w:tplc="E2D0D25E">
      <w:start w:val="1"/>
      <w:numFmt w:val="bullet"/>
      <w:lvlText w:val="•"/>
      <w:lvlJc w:val="left"/>
      <w:pPr>
        <w:ind w:left="7570" w:hanging="360"/>
      </w:pPr>
      <w:rPr>
        <w:rFonts w:hint="default"/>
      </w:rPr>
    </w:lvl>
  </w:abstractNum>
  <w:abstractNum w:abstractNumId="19" w15:restartNumberingAfterBreak="0">
    <w:nsid w:val="668E226C"/>
    <w:multiLevelType w:val="hybridMultilevel"/>
    <w:tmpl w:val="7D522B50"/>
    <w:lvl w:ilvl="0" w:tplc="24809354">
      <w:start w:val="1"/>
      <w:numFmt w:val="decimal"/>
      <w:lvlText w:val="%1."/>
      <w:lvlJc w:val="left"/>
      <w:pPr>
        <w:ind w:left="820" w:hanging="360"/>
      </w:pPr>
      <w:rPr>
        <w:rFonts w:ascii="Calibri" w:eastAsia="Calibri" w:hAnsi="Calibri" w:hint="default"/>
        <w:sz w:val="22"/>
        <w:szCs w:val="22"/>
      </w:rPr>
    </w:lvl>
    <w:lvl w:ilvl="1" w:tplc="9CDC42C4">
      <w:start w:val="1"/>
      <w:numFmt w:val="bullet"/>
      <w:lvlText w:val="•"/>
      <w:lvlJc w:val="left"/>
      <w:pPr>
        <w:ind w:left="1696" w:hanging="360"/>
      </w:pPr>
      <w:rPr>
        <w:rFonts w:hint="default"/>
      </w:rPr>
    </w:lvl>
    <w:lvl w:ilvl="2" w:tplc="C8BC75EE">
      <w:start w:val="1"/>
      <w:numFmt w:val="bullet"/>
      <w:lvlText w:val="•"/>
      <w:lvlJc w:val="left"/>
      <w:pPr>
        <w:ind w:left="2572" w:hanging="360"/>
      </w:pPr>
      <w:rPr>
        <w:rFonts w:hint="default"/>
      </w:rPr>
    </w:lvl>
    <w:lvl w:ilvl="3" w:tplc="8A020CA8">
      <w:start w:val="1"/>
      <w:numFmt w:val="bullet"/>
      <w:lvlText w:val="•"/>
      <w:lvlJc w:val="left"/>
      <w:pPr>
        <w:ind w:left="3448" w:hanging="360"/>
      </w:pPr>
      <w:rPr>
        <w:rFonts w:hint="default"/>
      </w:rPr>
    </w:lvl>
    <w:lvl w:ilvl="4" w:tplc="F2DEAF42">
      <w:start w:val="1"/>
      <w:numFmt w:val="bullet"/>
      <w:lvlText w:val="•"/>
      <w:lvlJc w:val="left"/>
      <w:pPr>
        <w:ind w:left="4324" w:hanging="360"/>
      </w:pPr>
      <w:rPr>
        <w:rFonts w:hint="default"/>
      </w:rPr>
    </w:lvl>
    <w:lvl w:ilvl="5" w:tplc="FB6050DE">
      <w:start w:val="1"/>
      <w:numFmt w:val="bullet"/>
      <w:lvlText w:val="•"/>
      <w:lvlJc w:val="left"/>
      <w:pPr>
        <w:ind w:left="5200" w:hanging="360"/>
      </w:pPr>
      <w:rPr>
        <w:rFonts w:hint="default"/>
      </w:rPr>
    </w:lvl>
    <w:lvl w:ilvl="6" w:tplc="CC986EFC">
      <w:start w:val="1"/>
      <w:numFmt w:val="bullet"/>
      <w:lvlText w:val="•"/>
      <w:lvlJc w:val="left"/>
      <w:pPr>
        <w:ind w:left="6076" w:hanging="360"/>
      </w:pPr>
      <w:rPr>
        <w:rFonts w:hint="default"/>
      </w:rPr>
    </w:lvl>
    <w:lvl w:ilvl="7" w:tplc="3C26FEF2">
      <w:start w:val="1"/>
      <w:numFmt w:val="bullet"/>
      <w:lvlText w:val="•"/>
      <w:lvlJc w:val="left"/>
      <w:pPr>
        <w:ind w:left="6952" w:hanging="360"/>
      </w:pPr>
      <w:rPr>
        <w:rFonts w:hint="default"/>
      </w:rPr>
    </w:lvl>
    <w:lvl w:ilvl="8" w:tplc="44A0231C">
      <w:start w:val="1"/>
      <w:numFmt w:val="bullet"/>
      <w:lvlText w:val="•"/>
      <w:lvlJc w:val="left"/>
      <w:pPr>
        <w:ind w:left="7828" w:hanging="360"/>
      </w:pPr>
      <w:rPr>
        <w:rFonts w:hint="default"/>
      </w:rPr>
    </w:lvl>
  </w:abstractNum>
  <w:abstractNum w:abstractNumId="20" w15:restartNumberingAfterBreak="0">
    <w:nsid w:val="6DDE2A52"/>
    <w:multiLevelType w:val="hybridMultilevel"/>
    <w:tmpl w:val="86D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015602">
    <w:abstractNumId w:val="7"/>
  </w:num>
  <w:num w:numId="2" w16cid:durableId="431048714">
    <w:abstractNumId w:val="19"/>
  </w:num>
  <w:num w:numId="3" w16cid:durableId="1595896449">
    <w:abstractNumId w:val="6"/>
  </w:num>
  <w:num w:numId="4" w16cid:durableId="159473129">
    <w:abstractNumId w:val="1"/>
  </w:num>
  <w:num w:numId="5" w16cid:durableId="1586766121">
    <w:abstractNumId w:val="14"/>
  </w:num>
  <w:num w:numId="6" w16cid:durableId="1388604001">
    <w:abstractNumId w:val="8"/>
  </w:num>
  <w:num w:numId="7" w16cid:durableId="323092962">
    <w:abstractNumId w:val="18"/>
  </w:num>
  <w:num w:numId="8" w16cid:durableId="926113580">
    <w:abstractNumId w:val="2"/>
  </w:num>
  <w:num w:numId="9" w16cid:durableId="689795084">
    <w:abstractNumId w:val="17"/>
  </w:num>
  <w:num w:numId="10" w16cid:durableId="305403429">
    <w:abstractNumId w:val="4"/>
  </w:num>
  <w:num w:numId="11" w16cid:durableId="1070614519">
    <w:abstractNumId w:val="12"/>
  </w:num>
  <w:num w:numId="12" w16cid:durableId="337582925">
    <w:abstractNumId w:val="20"/>
  </w:num>
  <w:num w:numId="13" w16cid:durableId="1743677348">
    <w:abstractNumId w:val="11"/>
  </w:num>
  <w:num w:numId="14" w16cid:durableId="214854689">
    <w:abstractNumId w:val="16"/>
  </w:num>
  <w:num w:numId="15" w16cid:durableId="1274441907">
    <w:abstractNumId w:val="15"/>
  </w:num>
  <w:num w:numId="16" w16cid:durableId="1857771830">
    <w:abstractNumId w:val="10"/>
  </w:num>
  <w:num w:numId="17" w16cid:durableId="34087742">
    <w:abstractNumId w:val="3"/>
  </w:num>
  <w:num w:numId="18" w16cid:durableId="875771415">
    <w:abstractNumId w:val="0"/>
  </w:num>
  <w:num w:numId="19" w16cid:durableId="75327532">
    <w:abstractNumId w:val="5"/>
  </w:num>
  <w:num w:numId="20" w16cid:durableId="211234903">
    <w:abstractNumId w:val="9"/>
  </w:num>
  <w:num w:numId="21" w16cid:durableId="141204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57"/>
    <w:rsid w:val="00003019"/>
    <w:rsid w:val="00010F98"/>
    <w:rsid w:val="000142B4"/>
    <w:rsid w:val="00023417"/>
    <w:rsid w:val="000401C9"/>
    <w:rsid w:val="000418AC"/>
    <w:rsid w:val="0004661A"/>
    <w:rsid w:val="00052A1F"/>
    <w:rsid w:val="000607EA"/>
    <w:rsid w:val="00066F4F"/>
    <w:rsid w:val="00071A89"/>
    <w:rsid w:val="000747A2"/>
    <w:rsid w:val="00081C8E"/>
    <w:rsid w:val="00083CEB"/>
    <w:rsid w:val="00096EBA"/>
    <w:rsid w:val="000A020F"/>
    <w:rsid w:val="000A1909"/>
    <w:rsid w:val="000B4A49"/>
    <w:rsid w:val="000C1789"/>
    <w:rsid w:val="000C1A82"/>
    <w:rsid w:val="000D116E"/>
    <w:rsid w:val="00106BD8"/>
    <w:rsid w:val="00106CC9"/>
    <w:rsid w:val="00106F0D"/>
    <w:rsid w:val="00120D44"/>
    <w:rsid w:val="00134336"/>
    <w:rsid w:val="00145477"/>
    <w:rsid w:val="00151B57"/>
    <w:rsid w:val="00151CB5"/>
    <w:rsid w:val="00153C8C"/>
    <w:rsid w:val="00153EBA"/>
    <w:rsid w:val="001646A4"/>
    <w:rsid w:val="00166640"/>
    <w:rsid w:val="00181032"/>
    <w:rsid w:val="001824AC"/>
    <w:rsid w:val="0019171D"/>
    <w:rsid w:val="001A1DF1"/>
    <w:rsid w:val="001B0D49"/>
    <w:rsid w:val="001B2AF5"/>
    <w:rsid w:val="001E1B3D"/>
    <w:rsid w:val="002115AC"/>
    <w:rsid w:val="00240B03"/>
    <w:rsid w:val="002432AF"/>
    <w:rsid w:val="0027270A"/>
    <w:rsid w:val="00281C04"/>
    <w:rsid w:val="00287BD3"/>
    <w:rsid w:val="00291B50"/>
    <w:rsid w:val="002951CC"/>
    <w:rsid w:val="002954B5"/>
    <w:rsid w:val="002B3157"/>
    <w:rsid w:val="002C7D04"/>
    <w:rsid w:val="002D143E"/>
    <w:rsid w:val="002E485C"/>
    <w:rsid w:val="002E5D5B"/>
    <w:rsid w:val="002F1493"/>
    <w:rsid w:val="002F3C0B"/>
    <w:rsid w:val="002F4409"/>
    <w:rsid w:val="002F5B02"/>
    <w:rsid w:val="00304589"/>
    <w:rsid w:val="00306D85"/>
    <w:rsid w:val="00307774"/>
    <w:rsid w:val="00311726"/>
    <w:rsid w:val="003123C8"/>
    <w:rsid w:val="00317B87"/>
    <w:rsid w:val="00340C4B"/>
    <w:rsid w:val="003517D5"/>
    <w:rsid w:val="00354FE3"/>
    <w:rsid w:val="003627CA"/>
    <w:rsid w:val="003651EA"/>
    <w:rsid w:val="00366A84"/>
    <w:rsid w:val="00373330"/>
    <w:rsid w:val="00373762"/>
    <w:rsid w:val="003961AB"/>
    <w:rsid w:val="00397CF2"/>
    <w:rsid w:val="003A0766"/>
    <w:rsid w:val="003A143D"/>
    <w:rsid w:val="003A261A"/>
    <w:rsid w:val="003B2344"/>
    <w:rsid w:val="003B68BF"/>
    <w:rsid w:val="003C725A"/>
    <w:rsid w:val="003C7B0B"/>
    <w:rsid w:val="003D008F"/>
    <w:rsid w:val="003D2D9B"/>
    <w:rsid w:val="003D314F"/>
    <w:rsid w:val="003D4A24"/>
    <w:rsid w:val="003E640F"/>
    <w:rsid w:val="003F11AB"/>
    <w:rsid w:val="003F2538"/>
    <w:rsid w:val="003F7F39"/>
    <w:rsid w:val="00400844"/>
    <w:rsid w:val="00407255"/>
    <w:rsid w:val="00421F35"/>
    <w:rsid w:val="004271B1"/>
    <w:rsid w:val="00441C7D"/>
    <w:rsid w:val="004673D7"/>
    <w:rsid w:val="00470FF8"/>
    <w:rsid w:val="0047476F"/>
    <w:rsid w:val="00477251"/>
    <w:rsid w:val="00481376"/>
    <w:rsid w:val="00481F23"/>
    <w:rsid w:val="00482E4E"/>
    <w:rsid w:val="00497510"/>
    <w:rsid w:val="004B318A"/>
    <w:rsid w:val="004D52B9"/>
    <w:rsid w:val="004E072D"/>
    <w:rsid w:val="004E2972"/>
    <w:rsid w:val="004E29F6"/>
    <w:rsid w:val="004E3BAB"/>
    <w:rsid w:val="005001DC"/>
    <w:rsid w:val="005069CF"/>
    <w:rsid w:val="00517161"/>
    <w:rsid w:val="00526224"/>
    <w:rsid w:val="00530624"/>
    <w:rsid w:val="005371D7"/>
    <w:rsid w:val="00546775"/>
    <w:rsid w:val="00553454"/>
    <w:rsid w:val="00560D5A"/>
    <w:rsid w:val="00561BA9"/>
    <w:rsid w:val="00570DD8"/>
    <w:rsid w:val="00572EE2"/>
    <w:rsid w:val="00577C2C"/>
    <w:rsid w:val="00584CBD"/>
    <w:rsid w:val="0059118A"/>
    <w:rsid w:val="005914FD"/>
    <w:rsid w:val="00593218"/>
    <w:rsid w:val="005A0FB0"/>
    <w:rsid w:val="005B1C88"/>
    <w:rsid w:val="005C558F"/>
    <w:rsid w:val="005D35D2"/>
    <w:rsid w:val="005E70C5"/>
    <w:rsid w:val="005F1176"/>
    <w:rsid w:val="005F23C2"/>
    <w:rsid w:val="00611724"/>
    <w:rsid w:val="006278F3"/>
    <w:rsid w:val="00646D40"/>
    <w:rsid w:val="006504C3"/>
    <w:rsid w:val="00671C96"/>
    <w:rsid w:val="00672257"/>
    <w:rsid w:val="00696F5E"/>
    <w:rsid w:val="006975A2"/>
    <w:rsid w:val="006C1AA5"/>
    <w:rsid w:val="006C7BB2"/>
    <w:rsid w:val="006D3CFD"/>
    <w:rsid w:val="006D4A61"/>
    <w:rsid w:val="006D7CF7"/>
    <w:rsid w:val="006F4B24"/>
    <w:rsid w:val="00730BF8"/>
    <w:rsid w:val="00740351"/>
    <w:rsid w:val="0074312C"/>
    <w:rsid w:val="00746AE8"/>
    <w:rsid w:val="00750242"/>
    <w:rsid w:val="00750F9A"/>
    <w:rsid w:val="00763CDF"/>
    <w:rsid w:val="0076415C"/>
    <w:rsid w:val="0076590B"/>
    <w:rsid w:val="00767F78"/>
    <w:rsid w:val="00770150"/>
    <w:rsid w:val="00774FA2"/>
    <w:rsid w:val="00776217"/>
    <w:rsid w:val="00780773"/>
    <w:rsid w:val="007941D6"/>
    <w:rsid w:val="00797419"/>
    <w:rsid w:val="007A4868"/>
    <w:rsid w:val="007B0A4B"/>
    <w:rsid w:val="007B0A87"/>
    <w:rsid w:val="007B5781"/>
    <w:rsid w:val="007B6ED9"/>
    <w:rsid w:val="007C355C"/>
    <w:rsid w:val="007C453D"/>
    <w:rsid w:val="007D399F"/>
    <w:rsid w:val="007E469B"/>
    <w:rsid w:val="007E5662"/>
    <w:rsid w:val="007E6E16"/>
    <w:rsid w:val="007F01C0"/>
    <w:rsid w:val="007F33F1"/>
    <w:rsid w:val="007F3EAD"/>
    <w:rsid w:val="007F3FD7"/>
    <w:rsid w:val="0080201A"/>
    <w:rsid w:val="008136C0"/>
    <w:rsid w:val="00820172"/>
    <w:rsid w:val="00821395"/>
    <w:rsid w:val="008273CC"/>
    <w:rsid w:val="00836518"/>
    <w:rsid w:val="00855D39"/>
    <w:rsid w:val="00871E01"/>
    <w:rsid w:val="008758F2"/>
    <w:rsid w:val="00880728"/>
    <w:rsid w:val="00881472"/>
    <w:rsid w:val="00896F3B"/>
    <w:rsid w:val="008C6F2C"/>
    <w:rsid w:val="008D0E0E"/>
    <w:rsid w:val="008F7657"/>
    <w:rsid w:val="0090077B"/>
    <w:rsid w:val="009007E0"/>
    <w:rsid w:val="009013E2"/>
    <w:rsid w:val="0091401B"/>
    <w:rsid w:val="00927554"/>
    <w:rsid w:val="00937187"/>
    <w:rsid w:val="009374D9"/>
    <w:rsid w:val="00955DA4"/>
    <w:rsid w:val="00961390"/>
    <w:rsid w:val="0097196A"/>
    <w:rsid w:val="0097689F"/>
    <w:rsid w:val="00986E80"/>
    <w:rsid w:val="00992A1A"/>
    <w:rsid w:val="00997487"/>
    <w:rsid w:val="009A0E0C"/>
    <w:rsid w:val="009A4689"/>
    <w:rsid w:val="009B2B00"/>
    <w:rsid w:val="009C196E"/>
    <w:rsid w:val="009C4E11"/>
    <w:rsid w:val="009D2AA5"/>
    <w:rsid w:val="009E6D69"/>
    <w:rsid w:val="00A002DD"/>
    <w:rsid w:val="00A04DAB"/>
    <w:rsid w:val="00A06B31"/>
    <w:rsid w:val="00A141DB"/>
    <w:rsid w:val="00A15328"/>
    <w:rsid w:val="00A31639"/>
    <w:rsid w:val="00A43480"/>
    <w:rsid w:val="00A50F30"/>
    <w:rsid w:val="00A54DCC"/>
    <w:rsid w:val="00A55450"/>
    <w:rsid w:val="00A6076B"/>
    <w:rsid w:val="00A6203F"/>
    <w:rsid w:val="00A7020A"/>
    <w:rsid w:val="00A75E87"/>
    <w:rsid w:val="00A8052C"/>
    <w:rsid w:val="00A80D3B"/>
    <w:rsid w:val="00A8522B"/>
    <w:rsid w:val="00A944BF"/>
    <w:rsid w:val="00AA11A6"/>
    <w:rsid w:val="00AA33C0"/>
    <w:rsid w:val="00AA574C"/>
    <w:rsid w:val="00AB0E86"/>
    <w:rsid w:val="00AB1B13"/>
    <w:rsid w:val="00AC0142"/>
    <w:rsid w:val="00AC178E"/>
    <w:rsid w:val="00AC4CD4"/>
    <w:rsid w:val="00AE05EE"/>
    <w:rsid w:val="00AE3790"/>
    <w:rsid w:val="00AE53B3"/>
    <w:rsid w:val="00AF0A7F"/>
    <w:rsid w:val="00AF171B"/>
    <w:rsid w:val="00AF6EB0"/>
    <w:rsid w:val="00B02969"/>
    <w:rsid w:val="00B1637E"/>
    <w:rsid w:val="00B341E8"/>
    <w:rsid w:val="00B35B9A"/>
    <w:rsid w:val="00B364D9"/>
    <w:rsid w:val="00B41CA8"/>
    <w:rsid w:val="00B44FCD"/>
    <w:rsid w:val="00B45469"/>
    <w:rsid w:val="00B548DB"/>
    <w:rsid w:val="00B64F19"/>
    <w:rsid w:val="00B90C9D"/>
    <w:rsid w:val="00BB1BFD"/>
    <w:rsid w:val="00BC1FE5"/>
    <w:rsid w:val="00BC30E4"/>
    <w:rsid w:val="00BF013E"/>
    <w:rsid w:val="00BF2B6F"/>
    <w:rsid w:val="00C02875"/>
    <w:rsid w:val="00C16E20"/>
    <w:rsid w:val="00C20121"/>
    <w:rsid w:val="00C322C3"/>
    <w:rsid w:val="00C35363"/>
    <w:rsid w:val="00C557FE"/>
    <w:rsid w:val="00C647DA"/>
    <w:rsid w:val="00C6771C"/>
    <w:rsid w:val="00C80188"/>
    <w:rsid w:val="00C80F89"/>
    <w:rsid w:val="00CA3C08"/>
    <w:rsid w:val="00CA5EF1"/>
    <w:rsid w:val="00CC01D8"/>
    <w:rsid w:val="00CF4668"/>
    <w:rsid w:val="00D147F3"/>
    <w:rsid w:val="00D255B2"/>
    <w:rsid w:val="00D3720D"/>
    <w:rsid w:val="00D83BF4"/>
    <w:rsid w:val="00D907F1"/>
    <w:rsid w:val="00D93BE2"/>
    <w:rsid w:val="00D95801"/>
    <w:rsid w:val="00DB0EDA"/>
    <w:rsid w:val="00DD3404"/>
    <w:rsid w:val="00DD7AF8"/>
    <w:rsid w:val="00DE7341"/>
    <w:rsid w:val="00E04A07"/>
    <w:rsid w:val="00E17352"/>
    <w:rsid w:val="00E306FF"/>
    <w:rsid w:val="00E328BB"/>
    <w:rsid w:val="00E37471"/>
    <w:rsid w:val="00E47A59"/>
    <w:rsid w:val="00E51774"/>
    <w:rsid w:val="00E53016"/>
    <w:rsid w:val="00E7109F"/>
    <w:rsid w:val="00E73FD8"/>
    <w:rsid w:val="00E7626D"/>
    <w:rsid w:val="00E94F69"/>
    <w:rsid w:val="00E96326"/>
    <w:rsid w:val="00EB1F65"/>
    <w:rsid w:val="00EB26CE"/>
    <w:rsid w:val="00EB2B66"/>
    <w:rsid w:val="00EB4A43"/>
    <w:rsid w:val="00ED4409"/>
    <w:rsid w:val="00EE7E9A"/>
    <w:rsid w:val="00F11BC9"/>
    <w:rsid w:val="00F333FB"/>
    <w:rsid w:val="00F36761"/>
    <w:rsid w:val="00F42ECB"/>
    <w:rsid w:val="00F50CCF"/>
    <w:rsid w:val="00F52AA6"/>
    <w:rsid w:val="00F55876"/>
    <w:rsid w:val="00F55F41"/>
    <w:rsid w:val="00F75EBB"/>
    <w:rsid w:val="00F812A4"/>
    <w:rsid w:val="00F83181"/>
    <w:rsid w:val="00F85C7B"/>
    <w:rsid w:val="00F97984"/>
    <w:rsid w:val="00FA5AB0"/>
    <w:rsid w:val="00FB152D"/>
    <w:rsid w:val="00FB1CD0"/>
    <w:rsid w:val="00FC30EA"/>
    <w:rsid w:val="00FC51D1"/>
    <w:rsid w:val="00FC6624"/>
    <w:rsid w:val="00FD1E47"/>
    <w:rsid w:val="00FE06E1"/>
    <w:rsid w:val="00FE365B"/>
    <w:rsid w:val="00FE376A"/>
    <w:rsid w:val="00FF6BA9"/>
    <w:rsid w:val="00FF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5B615"/>
  <w15:docId w15:val="{30132CDC-8D38-4E94-8667-D625516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2"/>
      <w:ind w:left="820" w:hanging="360"/>
    </w:pPr>
    <w:rPr>
      <w:rFonts w:ascii="Calibri" w:eastAsia="Calibri" w:hAnsi="Calibri"/>
    </w:rPr>
  </w:style>
  <w:style w:type="paragraph" w:styleId="ListParagraph">
    <w:name w:val="List Paragraph"/>
    <w:aliases w:val="L,CV text,ADB paragraph numbering,Bullets,Paragraphe de liste11,L_4,Paragraphe de liste4,WB Para,Bullet,bl,Bullet L1,bl1,List Paragraph11,Ha,References,List Paragraph1"/>
    <w:basedOn w:val="Normal"/>
    <w:link w:val="ListParagraphChar"/>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AC0142"/>
    <w:pPr>
      <w:widowControl/>
    </w:pPr>
  </w:style>
  <w:style w:type="paragraph" w:styleId="FootnoteText">
    <w:name w:val="footnote text"/>
    <w:aliases w:val="single space,ft,FOOTNOTES,fn,Footnote Text Char Char Char Char,Footnote Text1 Char Char Char,Footnote Text1 Char Char,f,LM Footnote,LM Note de bas de page,Note de bas de page LM,LM footnote,Footnote Text Char Char Char,footnote text,ADB,12"/>
    <w:basedOn w:val="Normal"/>
    <w:link w:val="FootnoteTextChar"/>
    <w:uiPriority w:val="99"/>
    <w:unhideWhenUsed/>
    <w:qFormat/>
    <w:rsid w:val="00AC0142"/>
    <w:pPr>
      <w:widowControl/>
    </w:pPr>
    <w:rPr>
      <w:rFonts w:ascii="Minion Pro" w:eastAsia="Minion Pro" w:hAnsi="Minion Pro" w:cs="Times New Roman"/>
      <w:sz w:val="20"/>
      <w:szCs w:val="20"/>
    </w:rPr>
  </w:style>
  <w:style w:type="character" w:customStyle="1" w:styleId="FootnoteTextChar">
    <w:name w:val="Footnote Text Char"/>
    <w:aliases w:val="single space Char,ft Char,FOOTNOTES Char,fn Char,Footnote Text Char Char Char Char Char,Footnote Text1 Char Char Char Char,Footnote Text1 Char Char Char1,f Char,LM Footnote Char,LM Note de bas de page Char,Note de bas de page LM Char"/>
    <w:basedOn w:val="DefaultParagraphFont"/>
    <w:link w:val="FootnoteText"/>
    <w:uiPriority w:val="99"/>
    <w:rsid w:val="00AC0142"/>
    <w:rPr>
      <w:rFonts w:ascii="Minion Pro" w:eastAsia="Minion Pro" w:hAnsi="Minion Pro" w:cs="Times New Roman"/>
      <w:sz w:val="20"/>
      <w:szCs w:val="20"/>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Footnote Reference1,Ref"/>
    <w:link w:val="Char2"/>
    <w:uiPriority w:val="99"/>
    <w:unhideWhenUsed/>
    <w:qFormat/>
    <w:rsid w:val="00AC0142"/>
    <w:rPr>
      <w:rFonts w:ascii="Calibri" w:hAnsi="Calibri" w:cs="Calibri"/>
      <w:sz w:val="16"/>
      <w:szCs w:val="16"/>
      <w:vertAlign w:val="superscript"/>
    </w:rPr>
  </w:style>
  <w:style w:type="paragraph" w:customStyle="1" w:styleId="Char2">
    <w:name w:val="Char2"/>
    <w:basedOn w:val="Normal"/>
    <w:link w:val="FootnoteReference"/>
    <w:uiPriority w:val="99"/>
    <w:rsid w:val="00AC0142"/>
    <w:pPr>
      <w:widowControl/>
      <w:spacing w:after="160" w:line="240" w:lineRule="exact"/>
    </w:pPr>
    <w:rPr>
      <w:rFonts w:ascii="Calibri" w:hAnsi="Calibri" w:cs="Calibri"/>
      <w:sz w:val="16"/>
      <w:szCs w:val="16"/>
      <w:vertAlign w:val="superscript"/>
    </w:rPr>
  </w:style>
  <w:style w:type="character" w:styleId="Hyperlink">
    <w:name w:val="Hyperlink"/>
    <w:uiPriority w:val="99"/>
    <w:unhideWhenUsed/>
    <w:rsid w:val="00AC0142"/>
    <w:rPr>
      <w:color w:val="0563C1"/>
      <w:u w:val="single"/>
    </w:rPr>
  </w:style>
  <w:style w:type="character" w:styleId="Emphasis">
    <w:name w:val="Emphasis"/>
    <w:uiPriority w:val="20"/>
    <w:qFormat/>
    <w:rsid w:val="00AC0142"/>
    <w:rPr>
      <w:i/>
      <w:iCs/>
    </w:rPr>
  </w:style>
  <w:style w:type="character" w:styleId="CommentReference">
    <w:name w:val="annotation reference"/>
    <w:uiPriority w:val="99"/>
    <w:semiHidden/>
    <w:unhideWhenUsed/>
    <w:rsid w:val="00AC0142"/>
    <w:rPr>
      <w:sz w:val="16"/>
      <w:szCs w:val="16"/>
    </w:rPr>
  </w:style>
  <w:style w:type="paragraph" w:styleId="CommentText">
    <w:name w:val="annotation text"/>
    <w:basedOn w:val="Normal"/>
    <w:link w:val="CommentTextChar"/>
    <w:uiPriority w:val="99"/>
    <w:unhideWhenUsed/>
    <w:rsid w:val="00AC0142"/>
    <w:pPr>
      <w:widowControl/>
    </w:pPr>
    <w:rPr>
      <w:rFonts w:ascii="Times New Roman" w:eastAsia="Times New Roman" w:hAnsi="Times New Roman" w:cs="Times New Roman"/>
      <w:color w:val="0070C0"/>
      <w:szCs w:val="20"/>
    </w:rPr>
  </w:style>
  <w:style w:type="character" w:customStyle="1" w:styleId="CommentTextChar">
    <w:name w:val="Comment Text Char"/>
    <w:basedOn w:val="DefaultParagraphFont"/>
    <w:link w:val="CommentText"/>
    <w:uiPriority w:val="99"/>
    <w:rsid w:val="00AC0142"/>
    <w:rPr>
      <w:rFonts w:ascii="Times New Roman" w:eastAsia="Times New Roman" w:hAnsi="Times New Roman" w:cs="Times New Roman"/>
      <w:color w:val="0070C0"/>
      <w:szCs w:val="20"/>
    </w:rPr>
  </w:style>
  <w:style w:type="character" w:customStyle="1" w:styleId="normaltextrun">
    <w:name w:val="normaltextrun"/>
    <w:basedOn w:val="DefaultParagraphFont"/>
    <w:rsid w:val="00AC0142"/>
  </w:style>
  <w:style w:type="paragraph" w:styleId="NoSpacing">
    <w:name w:val="No Spacing"/>
    <w:uiPriority w:val="1"/>
    <w:qFormat/>
    <w:rsid w:val="00AC0142"/>
    <w:pPr>
      <w:widowControl/>
    </w:pPr>
    <w:rPr>
      <w:rFonts w:ascii="Times New Roman" w:hAnsi="Times New Roman" w:cs="Times New Roman"/>
      <w:sz w:val="28"/>
      <w:szCs w:val="20"/>
    </w:rPr>
  </w:style>
  <w:style w:type="table" w:styleId="TableGrid">
    <w:name w:val="Table Grid"/>
    <w:basedOn w:val="TableNormal"/>
    <w:uiPriority w:val="39"/>
    <w:rsid w:val="0076415C"/>
    <w:pPr>
      <w:widowControl/>
      <w:spacing w:after="160" w:line="259" w:lineRule="auto"/>
    </w:pPr>
    <w:rPr>
      <w:rFonts w:ascii=".VnTime" w:eastAsia="Calibri"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 Char,CV text Char,ADB paragraph numbering Char,Bullets Char,Paragraphe de liste11 Char,L_4 Char,Paragraphe de liste4 Char,WB Para Char,Bullet Char,bl Char,Bullet L1 Char,bl1 Char,List Paragraph11 Char,Ha Char,References Char"/>
    <w:basedOn w:val="DefaultParagraphFont"/>
    <w:link w:val="ListParagraph"/>
    <w:uiPriority w:val="34"/>
    <w:locked/>
    <w:rsid w:val="0076415C"/>
  </w:style>
  <w:style w:type="character" w:customStyle="1" w:styleId="fontstyle01">
    <w:name w:val="fontstyle01"/>
    <w:basedOn w:val="DefaultParagraphFont"/>
    <w:rsid w:val="0076415C"/>
    <w:rPr>
      <w:rFonts w:ascii="TimesNewRoman" w:hAnsi="TimesNewRoman" w:hint="default"/>
      <w:b w:val="0"/>
      <w:bCs w:val="0"/>
      <w:i w:val="0"/>
      <w:iCs w:val="0"/>
      <w:color w:val="000000"/>
      <w:sz w:val="20"/>
      <w:szCs w:val="20"/>
    </w:rPr>
  </w:style>
  <w:style w:type="paragraph" w:styleId="CommentSubject">
    <w:name w:val="annotation subject"/>
    <w:basedOn w:val="CommentText"/>
    <w:next w:val="CommentText"/>
    <w:link w:val="CommentSubjectChar"/>
    <w:uiPriority w:val="99"/>
    <w:semiHidden/>
    <w:unhideWhenUsed/>
    <w:rsid w:val="008D0E0E"/>
    <w:pPr>
      <w:widowControl w:val="0"/>
    </w:pPr>
    <w:rPr>
      <w:rFonts w:asciiTheme="minorHAnsi" w:eastAsiaTheme="minorHAnsi" w:hAnsiTheme="minorHAnsi" w:cstheme="minorBidi"/>
      <w:b/>
      <w:bCs/>
      <w:color w:val="auto"/>
      <w:sz w:val="20"/>
    </w:rPr>
  </w:style>
  <w:style w:type="character" w:customStyle="1" w:styleId="CommentSubjectChar">
    <w:name w:val="Comment Subject Char"/>
    <w:basedOn w:val="CommentTextChar"/>
    <w:link w:val="CommentSubject"/>
    <w:uiPriority w:val="99"/>
    <w:semiHidden/>
    <w:rsid w:val="008D0E0E"/>
    <w:rPr>
      <w:rFonts w:ascii="Times New Roman" w:eastAsia="Times New Roman" w:hAnsi="Times New Roman" w:cs="Times New Roman"/>
      <w:b/>
      <w:bCs/>
      <w:color w:val="0070C0"/>
      <w:sz w:val="20"/>
      <w:szCs w:val="20"/>
    </w:rPr>
  </w:style>
  <w:style w:type="character" w:customStyle="1" w:styleId="BodyTextChar">
    <w:name w:val="Body Text Char"/>
    <w:basedOn w:val="DefaultParagraphFont"/>
    <w:link w:val="BodyText"/>
    <w:uiPriority w:val="1"/>
    <w:rsid w:val="00481F2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ora.unicef.org/course/info.php?id=178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apacific.unwomen.org/en/about-us/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vietnam@unwome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women.org/-/media/headquarters/attachments/sections/about%20us/employment/un-women-employment-values-and-competencies-definitions-en.pdf" TargetMode="External"/><Relationship Id="rId4" Type="http://schemas.openxmlformats.org/officeDocument/2006/relationships/settings" Target="settings.xml"/><Relationship Id="rId9" Type="http://schemas.openxmlformats.org/officeDocument/2006/relationships/hyperlink" Target="http://www.unwomen.org/-/media/headquarters/attachments/sections/about%20us/employment/un-women-employment-values-and-competencies-definitions-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E67F-8368-4FF6-A325-BF6BAD65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Koendjbiharie</dc:creator>
  <cp:keywords/>
  <dc:description/>
  <cp:lastModifiedBy>Pham Thi NGA</cp:lastModifiedBy>
  <cp:revision>5</cp:revision>
  <dcterms:created xsi:type="dcterms:W3CDTF">2022-07-28T12:12:00Z</dcterms:created>
  <dcterms:modified xsi:type="dcterms:W3CDTF">2022-08-01T01:54:00Z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2021-05-18T00:00:00Z</vt:filetime>
  </property>
</Properties>
</file>